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71A" w:rsidRPr="00566B03" w:rsidRDefault="00973072" w:rsidP="00F276C7">
      <w:pPr>
        <w:ind w:left="5412" w:firstLine="708"/>
        <w:jc w:val="right"/>
        <w:rPr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 xml:space="preserve">Приложение </w:t>
      </w:r>
    </w:p>
    <w:p w:rsidR="004D371A" w:rsidRPr="00566B03" w:rsidRDefault="00DB1740" w:rsidP="00F276C7">
      <w:pPr>
        <w:ind w:left="6120"/>
        <w:jc w:val="right"/>
        <w:rPr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>к п</w:t>
      </w:r>
      <w:r w:rsidR="004D371A" w:rsidRPr="00566B03">
        <w:rPr>
          <w:color w:val="000000" w:themeColor="text1"/>
          <w:sz w:val="24"/>
          <w:szCs w:val="24"/>
        </w:rPr>
        <w:t xml:space="preserve">остановлению </w:t>
      </w:r>
    </w:p>
    <w:p w:rsidR="004D371A" w:rsidRPr="00566B03" w:rsidRDefault="004D371A" w:rsidP="00F276C7">
      <w:pPr>
        <w:ind w:left="6120"/>
        <w:jc w:val="right"/>
        <w:rPr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>Администрации города Шарыпово</w:t>
      </w:r>
    </w:p>
    <w:p w:rsidR="004D371A" w:rsidRPr="00566B03" w:rsidRDefault="009854CB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</w:t>
      </w:r>
      <w:r w:rsidR="00973072" w:rsidRPr="00566B03">
        <w:rPr>
          <w:color w:val="000000" w:themeColor="text1"/>
          <w:sz w:val="24"/>
          <w:szCs w:val="24"/>
        </w:rPr>
        <w:t>т</w:t>
      </w:r>
      <w:r>
        <w:rPr>
          <w:color w:val="000000" w:themeColor="text1"/>
          <w:sz w:val="24"/>
          <w:szCs w:val="24"/>
        </w:rPr>
        <w:t xml:space="preserve"> </w:t>
      </w:r>
      <w:r w:rsidR="00366213">
        <w:rPr>
          <w:color w:val="000000" w:themeColor="text1"/>
          <w:sz w:val="24"/>
          <w:szCs w:val="24"/>
        </w:rPr>
        <w:t>_______</w:t>
      </w:r>
      <w:r w:rsidR="00A92958">
        <w:rPr>
          <w:color w:val="000000" w:themeColor="text1"/>
          <w:sz w:val="24"/>
          <w:szCs w:val="24"/>
        </w:rPr>
        <w:t>201</w:t>
      </w:r>
      <w:r w:rsidR="00B969A3">
        <w:rPr>
          <w:color w:val="000000" w:themeColor="text1"/>
          <w:sz w:val="24"/>
          <w:szCs w:val="24"/>
        </w:rPr>
        <w:t>7</w:t>
      </w:r>
      <w:r w:rsidR="004D371A" w:rsidRPr="00566B03">
        <w:rPr>
          <w:color w:val="000000" w:themeColor="text1"/>
          <w:sz w:val="24"/>
          <w:szCs w:val="24"/>
        </w:rPr>
        <w:t xml:space="preserve">№ </w:t>
      </w:r>
      <w:r w:rsidR="00366213">
        <w:rPr>
          <w:color w:val="000000" w:themeColor="text1"/>
          <w:sz w:val="24"/>
          <w:szCs w:val="24"/>
        </w:rPr>
        <w:t>__</w:t>
      </w:r>
    </w:p>
    <w:p w:rsidR="003A4454" w:rsidRPr="00566B03" w:rsidRDefault="003A4454" w:rsidP="00F276C7">
      <w:pPr>
        <w:jc w:val="right"/>
        <w:rPr>
          <w:color w:val="000000" w:themeColor="text1"/>
          <w:sz w:val="24"/>
          <w:szCs w:val="24"/>
        </w:rPr>
      </w:pPr>
    </w:p>
    <w:p w:rsidR="003A4454" w:rsidRDefault="000A7E39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Приложение </w:t>
      </w:r>
    </w:p>
    <w:p w:rsidR="000A7E39" w:rsidRDefault="000A7E39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к постановлению </w:t>
      </w:r>
    </w:p>
    <w:p w:rsidR="000A7E39" w:rsidRDefault="000A7E39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Администрации </w:t>
      </w:r>
    </w:p>
    <w:p w:rsidR="000A7E39" w:rsidRDefault="000A7E39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города Шарыпово</w:t>
      </w:r>
    </w:p>
    <w:p w:rsidR="000A7E39" w:rsidRDefault="000A7E39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от 07.10.2013 № 245</w:t>
      </w:r>
    </w:p>
    <w:p w:rsidR="000A7E39" w:rsidRPr="00566B03" w:rsidRDefault="000A7E39" w:rsidP="00F276C7">
      <w:pPr>
        <w:jc w:val="right"/>
        <w:rPr>
          <w:color w:val="000000" w:themeColor="text1"/>
          <w:sz w:val="24"/>
          <w:szCs w:val="24"/>
        </w:rPr>
      </w:pPr>
    </w:p>
    <w:p w:rsidR="004D371A" w:rsidRPr="00566B03" w:rsidRDefault="004D371A" w:rsidP="008C3E9E">
      <w:pPr>
        <w:jc w:val="center"/>
        <w:rPr>
          <w:b/>
          <w:color w:val="000000" w:themeColor="text1"/>
          <w:sz w:val="24"/>
          <w:szCs w:val="24"/>
        </w:rPr>
      </w:pPr>
      <w:r w:rsidRPr="00566B03">
        <w:rPr>
          <w:b/>
          <w:color w:val="000000" w:themeColor="text1"/>
          <w:sz w:val="24"/>
          <w:szCs w:val="24"/>
        </w:rPr>
        <w:t xml:space="preserve">Муниципальная программа </w:t>
      </w:r>
    </w:p>
    <w:p w:rsidR="00973072" w:rsidRPr="00566B03" w:rsidRDefault="004D371A" w:rsidP="008C3E9E">
      <w:pPr>
        <w:jc w:val="center"/>
        <w:rPr>
          <w:b/>
          <w:color w:val="000000" w:themeColor="text1"/>
          <w:sz w:val="24"/>
          <w:szCs w:val="24"/>
        </w:rPr>
      </w:pPr>
      <w:r w:rsidRPr="00566B03">
        <w:rPr>
          <w:b/>
          <w:color w:val="000000" w:themeColor="text1"/>
          <w:sz w:val="24"/>
          <w:szCs w:val="24"/>
        </w:rPr>
        <w:t>«Развитие образования</w:t>
      </w:r>
      <w:r w:rsidR="00973072" w:rsidRPr="00566B03">
        <w:rPr>
          <w:b/>
          <w:color w:val="000000" w:themeColor="text1"/>
          <w:sz w:val="24"/>
          <w:szCs w:val="24"/>
        </w:rPr>
        <w:t>»</w:t>
      </w:r>
      <w:r w:rsidR="00BA1D99" w:rsidRPr="00566B03">
        <w:rPr>
          <w:b/>
          <w:color w:val="000000" w:themeColor="text1"/>
          <w:sz w:val="24"/>
          <w:szCs w:val="24"/>
        </w:rPr>
        <w:t xml:space="preserve"> </w:t>
      </w:r>
      <w:r w:rsidRPr="00566B03">
        <w:rPr>
          <w:b/>
          <w:color w:val="000000" w:themeColor="text1"/>
          <w:sz w:val="24"/>
          <w:szCs w:val="24"/>
        </w:rPr>
        <w:t>муниципального образования</w:t>
      </w:r>
    </w:p>
    <w:p w:rsidR="002A5F71" w:rsidRPr="00566B03" w:rsidRDefault="004D371A" w:rsidP="00973072">
      <w:pPr>
        <w:jc w:val="center"/>
        <w:rPr>
          <w:b/>
          <w:color w:val="000000" w:themeColor="text1"/>
          <w:sz w:val="24"/>
          <w:szCs w:val="24"/>
        </w:rPr>
      </w:pPr>
      <w:r w:rsidRPr="00566B03">
        <w:rPr>
          <w:b/>
          <w:color w:val="000000" w:themeColor="text1"/>
          <w:sz w:val="24"/>
          <w:szCs w:val="24"/>
        </w:rPr>
        <w:t xml:space="preserve"> </w:t>
      </w:r>
      <w:r w:rsidR="00973072" w:rsidRPr="00566B03">
        <w:rPr>
          <w:b/>
          <w:color w:val="000000" w:themeColor="text1"/>
          <w:sz w:val="24"/>
          <w:szCs w:val="24"/>
        </w:rPr>
        <w:t>«</w:t>
      </w:r>
      <w:r w:rsidRPr="00566B03">
        <w:rPr>
          <w:b/>
          <w:color w:val="000000" w:themeColor="text1"/>
          <w:sz w:val="24"/>
          <w:szCs w:val="24"/>
        </w:rPr>
        <w:t>город Шарыпово</w:t>
      </w:r>
      <w:r w:rsidR="00973072" w:rsidRPr="00566B03">
        <w:rPr>
          <w:b/>
          <w:color w:val="000000" w:themeColor="text1"/>
          <w:sz w:val="24"/>
          <w:szCs w:val="24"/>
        </w:rPr>
        <w:t xml:space="preserve"> </w:t>
      </w:r>
      <w:r w:rsidRPr="00566B03">
        <w:rPr>
          <w:b/>
          <w:color w:val="000000" w:themeColor="text1"/>
          <w:sz w:val="24"/>
          <w:szCs w:val="24"/>
        </w:rPr>
        <w:t xml:space="preserve">Красноярского края»  </w:t>
      </w:r>
    </w:p>
    <w:p w:rsidR="00D765D8" w:rsidRPr="00566B03" w:rsidRDefault="00D765D8" w:rsidP="00973072">
      <w:pPr>
        <w:jc w:val="center"/>
        <w:rPr>
          <w:b/>
          <w:color w:val="000000" w:themeColor="text1"/>
          <w:sz w:val="24"/>
          <w:szCs w:val="24"/>
        </w:rPr>
      </w:pPr>
    </w:p>
    <w:p w:rsidR="00D765D8" w:rsidRPr="00566B03" w:rsidRDefault="00D765D8" w:rsidP="00D765D8">
      <w:pPr>
        <w:jc w:val="center"/>
        <w:rPr>
          <w:b/>
          <w:color w:val="000000" w:themeColor="text1"/>
          <w:sz w:val="24"/>
          <w:szCs w:val="24"/>
        </w:rPr>
      </w:pPr>
      <w:r w:rsidRPr="00566B03">
        <w:rPr>
          <w:b/>
          <w:color w:val="000000" w:themeColor="text1"/>
          <w:sz w:val="24"/>
          <w:szCs w:val="24"/>
        </w:rPr>
        <w:t xml:space="preserve">1. </w:t>
      </w:r>
      <w:r w:rsidR="004D371A" w:rsidRPr="00566B03">
        <w:rPr>
          <w:b/>
          <w:color w:val="000000" w:themeColor="text1"/>
          <w:sz w:val="24"/>
          <w:szCs w:val="24"/>
        </w:rPr>
        <w:t xml:space="preserve">Паспорт муниципальной программы </w:t>
      </w:r>
    </w:p>
    <w:p w:rsidR="00973072" w:rsidRPr="00566B03" w:rsidRDefault="004D371A" w:rsidP="00D765D8">
      <w:pPr>
        <w:jc w:val="center"/>
        <w:rPr>
          <w:b/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 xml:space="preserve">«Развитие образования» муниципального образования </w:t>
      </w:r>
    </w:p>
    <w:p w:rsidR="004D371A" w:rsidRPr="00566B03" w:rsidRDefault="00973072" w:rsidP="00F321AB">
      <w:pPr>
        <w:ind w:left="360"/>
        <w:jc w:val="center"/>
        <w:rPr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>«</w:t>
      </w:r>
      <w:r w:rsidR="004D371A" w:rsidRPr="00566B03">
        <w:rPr>
          <w:color w:val="000000" w:themeColor="text1"/>
          <w:sz w:val="24"/>
          <w:szCs w:val="24"/>
        </w:rPr>
        <w:t>го</w:t>
      </w:r>
      <w:r w:rsidRPr="00566B03">
        <w:rPr>
          <w:color w:val="000000" w:themeColor="text1"/>
          <w:sz w:val="24"/>
          <w:szCs w:val="24"/>
        </w:rPr>
        <w:t>род Шарыпово Красноярского края»</w:t>
      </w:r>
      <w:r w:rsidR="004D371A" w:rsidRPr="00566B03">
        <w:rPr>
          <w:color w:val="000000" w:themeColor="text1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9"/>
        <w:gridCol w:w="6873"/>
      </w:tblGrid>
      <w:tr w:rsidR="004D371A" w:rsidRPr="00566B03" w:rsidTr="0001196A">
        <w:tc>
          <w:tcPr>
            <w:tcW w:w="2419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Наименование</w:t>
            </w:r>
            <w:r w:rsidR="00115983">
              <w:rPr>
                <w:color w:val="000000" w:themeColor="text1"/>
                <w:sz w:val="24"/>
                <w:szCs w:val="24"/>
              </w:rPr>
              <w:t xml:space="preserve"> муниципальной </w:t>
            </w: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4D371A" w:rsidRPr="00566B03" w:rsidRDefault="00DA39E0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 xml:space="preserve">«Развитие образования» </w:t>
            </w:r>
            <w:r w:rsidR="004D371A" w:rsidRPr="00566B03">
              <w:rPr>
                <w:color w:val="000000" w:themeColor="text1"/>
                <w:sz w:val="24"/>
                <w:szCs w:val="24"/>
              </w:rPr>
              <w:t xml:space="preserve">муниципального образования 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                 «</w:t>
            </w:r>
            <w:r w:rsidR="004D371A" w:rsidRPr="00566B03">
              <w:rPr>
                <w:color w:val="000000" w:themeColor="text1"/>
                <w:sz w:val="24"/>
                <w:szCs w:val="24"/>
              </w:rPr>
              <w:t>город Шарыпово Красноярского края»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6873" w:type="dxa"/>
          </w:tcPr>
          <w:p w:rsidR="004D371A" w:rsidRPr="00A808AC" w:rsidRDefault="001E08FA" w:rsidP="00A808AC">
            <w:pPr>
              <w:jc w:val="both"/>
              <w:rPr>
                <w:sz w:val="24"/>
                <w:szCs w:val="24"/>
              </w:rPr>
            </w:pPr>
            <w:r w:rsidRPr="001E08FA">
              <w:rPr>
                <w:sz w:val="24"/>
                <w:szCs w:val="24"/>
              </w:rPr>
              <w:t>Статья 179 Бюджетного кодекса Российской Федерации</w:t>
            </w:r>
            <w:r>
              <w:rPr>
                <w:sz w:val="24"/>
                <w:szCs w:val="24"/>
              </w:rPr>
              <w:t>;</w:t>
            </w:r>
            <w:r w:rsidRPr="001E08FA">
              <w:rPr>
                <w:color w:val="000000" w:themeColor="text1"/>
                <w:sz w:val="24"/>
                <w:szCs w:val="24"/>
              </w:rPr>
              <w:t xml:space="preserve"> </w:t>
            </w:r>
            <w:r w:rsidR="004D371A" w:rsidRPr="001E08FA">
              <w:rPr>
                <w:color w:val="000000" w:themeColor="text1"/>
                <w:sz w:val="24"/>
                <w:szCs w:val="24"/>
              </w:rPr>
              <w:t>Постановление Администрации г</w:t>
            </w:r>
            <w:r w:rsidR="00D4213B" w:rsidRPr="001E08FA">
              <w:rPr>
                <w:color w:val="000000" w:themeColor="text1"/>
                <w:sz w:val="24"/>
                <w:szCs w:val="24"/>
              </w:rPr>
              <w:t xml:space="preserve">орода Шарыпово </w:t>
            </w: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</w:t>
            </w:r>
            <w:r w:rsidR="00D4213B" w:rsidRPr="001E08FA">
              <w:rPr>
                <w:color w:val="000000" w:themeColor="text1"/>
                <w:sz w:val="24"/>
                <w:szCs w:val="24"/>
              </w:rPr>
              <w:t xml:space="preserve">от 30.07.2013 </w:t>
            </w:r>
            <w:r w:rsidR="004D371A" w:rsidRPr="001E08FA">
              <w:rPr>
                <w:color w:val="000000" w:themeColor="text1"/>
                <w:sz w:val="24"/>
                <w:szCs w:val="24"/>
              </w:rPr>
              <w:t>№</w:t>
            </w:r>
            <w:r w:rsidR="00D4213B" w:rsidRPr="001E08FA">
              <w:rPr>
                <w:color w:val="000000" w:themeColor="text1"/>
                <w:sz w:val="24"/>
                <w:szCs w:val="24"/>
              </w:rPr>
              <w:t xml:space="preserve"> </w:t>
            </w:r>
            <w:r w:rsidR="004D371A" w:rsidRPr="001E08FA">
              <w:rPr>
                <w:color w:val="000000" w:themeColor="text1"/>
                <w:sz w:val="24"/>
                <w:szCs w:val="24"/>
              </w:rPr>
              <w:t>171 «Об утверждении Порядка принятия решений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4D371A" w:rsidRPr="001E08FA">
              <w:rPr>
                <w:color w:val="000000" w:themeColor="text1"/>
                <w:sz w:val="24"/>
                <w:szCs w:val="24"/>
              </w:rPr>
              <w:t>о разработке муниципальных программ муниципального образования города Шарыпово Красноярского края, их формировании и реализации»</w:t>
            </w: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</w:t>
            </w:r>
            <w:r w:rsidR="005E7E3D" w:rsidRPr="00A808AC">
              <w:rPr>
                <w:sz w:val="24"/>
                <w:szCs w:val="24"/>
              </w:rPr>
              <w:t>(в редакции от 01.10.2014 № 228, от 11.04.2016 № 45</w:t>
            </w:r>
            <w:r w:rsidR="00A808AC" w:rsidRPr="00A808AC">
              <w:rPr>
                <w:sz w:val="24"/>
                <w:szCs w:val="24"/>
              </w:rPr>
              <w:t xml:space="preserve"> от 26.09.2017 № 179</w:t>
            </w:r>
            <w:r w:rsidR="005E7E3D" w:rsidRPr="00A808AC">
              <w:rPr>
                <w:sz w:val="24"/>
                <w:szCs w:val="24"/>
              </w:rPr>
              <w:t>)</w:t>
            </w:r>
            <w:r w:rsidR="005B4AF1" w:rsidRPr="00A808AC">
              <w:rPr>
                <w:sz w:val="24"/>
                <w:szCs w:val="24"/>
              </w:rPr>
              <w:t>;</w:t>
            </w:r>
          </w:p>
          <w:p w:rsidR="001E08FA" w:rsidRPr="00A808AC" w:rsidRDefault="00EC48FD" w:rsidP="00771ABB">
            <w:pPr>
              <w:jc w:val="both"/>
              <w:outlineLvl w:val="0"/>
              <w:rPr>
                <w:sz w:val="24"/>
                <w:szCs w:val="24"/>
              </w:rPr>
            </w:pPr>
            <w:r w:rsidRPr="00A808AC">
              <w:rPr>
                <w:sz w:val="24"/>
                <w:szCs w:val="24"/>
              </w:rPr>
              <w:t>Р</w:t>
            </w:r>
            <w:r w:rsidR="004D371A" w:rsidRPr="00A808AC">
              <w:rPr>
                <w:sz w:val="24"/>
                <w:szCs w:val="24"/>
              </w:rPr>
              <w:t>аспоряжение Администрации города Шарыпово</w:t>
            </w:r>
            <w:r w:rsidR="001E08FA" w:rsidRPr="00A808AC">
              <w:rPr>
                <w:sz w:val="24"/>
                <w:szCs w:val="24"/>
              </w:rPr>
              <w:t xml:space="preserve">                                                            </w:t>
            </w:r>
            <w:r w:rsidR="004D371A" w:rsidRPr="00A808AC">
              <w:rPr>
                <w:sz w:val="24"/>
                <w:szCs w:val="24"/>
              </w:rPr>
              <w:t xml:space="preserve"> от </w:t>
            </w:r>
            <w:r w:rsidR="00771ABB">
              <w:rPr>
                <w:sz w:val="24"/>
                <w:szCs w:val="24"/>
              </w:rPr>
              <w:t>29.06.2017</w:t>
            </w:r>
            <w:r w:rsidR="004D371A" w:rsidRPr="00A808AC">
              <w:rPr>
                <w:sz w:val="24"/>
                <w:szCs w:val="24"/>
              </w:rPr>
              <w:t xml:space="preserve"> № </w:t>
            </w:r>
            <w:r w:rsidR="00771ABB">
              <w:rPr>
                <w:sz w:val="24"/>
                <w:szCs w:val="24"/>
              </w:rPr>
              <w:t>787</w:t>
            </w:r>
            <w:r w:rsidR="004D371A" w:rsidRPr="00A808AC">
              <w:rPr>
                <w:sz w:val="24"/>
                <w:szCs w:val="24"/>
              </w:rPr>
              <w:t xml:space="preserve">  «Об утверждении Перечня муниципальных программ муниципального образования города Шарыпово Красн</w:t>
            </w:r>
            <w:r w:rsidR="00771ABB">
              <w:rPr>
                <w:sz w:val="24"/>
                <w:szCs w:val="24"/>
              </w:rPr>
              <w:t>оярского края на 2018</w:t>
            </w:r>
            <w:r w:rsidR="00027320" w:rsidRPr="00A808AC">
              <w:rPr>
                <w:sz w:val="24"/>
                <w:szCs w:val="24"/>
              </w:rPr>
              <w:t xml:space="preserve"> - 20</w:t>
            </w:r>
            <w:r w:rsidR="00771ABB">
              <w:rPr>
                <w:sz w:val="24"/>
                <w:szCs w:val="24"/>
              </w:rPr>
              <w:t>20</w:t>
            </w:r>
            <w:r w:rsidR="00ED1B29" w:rsidRPr="00A808AC">
              <w:rPr>
                <w:sz w:val="24"/>
                <w:szCs w:val="24"/>
              </w:rPr>
              <w:t xml:space="preserve"> годы</w:t>
            </w:r>
            <w:r w:rsidR="00027320" w:rsidRPr="00A808AC">
              <w:rPr>
                <w:sz w:val="24"/>
                <w:szCs w:val="24"/>
              </w:rPr>
              <w:t>»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Ответственный исполнитель  муниципальной программы</w:t>
            </w:r>
          </w:p>
        </w:tc>
        <w:tc>
          <w:tcPr>
            <w:tcW w:w="6873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4D371A" w:rsidRPr="00566B03" w:rsidTr="00BE1ED9">
        <w:trPr>
          <w:trHeight w:val="1642"/>
        </w:trPr>
        <w:tc>
          <w:tcPr>
            <w:tcW w:w="2419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73" w:type="dxa"/>
          </w:tcPr>
          <w:p w:rsidR="004D371A" w:rsidRPr="00566B03" w:rsidRDefault="004D371A" w:rsidP="000308AF">
            <w:pPr>
              <w:numPr>
                <w:ilvl w:val="0"/>
                <w:numId w:val="23"/>
              </w:num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Отдел культуры администрации города Шарыпово.</w:t>
            </w:r>
          </w:p>
          <w:p w:rsidR="004D371A" w:rsidRPr="00566B03" w:rsidRDefault="006B62AB" w:rsidP="000308AF">
            <w:pPr>
              <w:numPr>
                <w:ilvl w:val="0"/>
                <w:numId w:val="23"/>
              </w:num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 xml:space="preserve">Отдел спорта </w:t>
            </w:r>
            <w:r w:rsidR="004D371A" w:rsidRPr="00566B03">
              <w:rPr>
                <w:color w:val="000000" w:themeColor="text1"/>
                <w:sz w:val="24"/>
                <w:szCs w:val="24"/>
              </w:rPr>
              <w:t>и молодежной политики Администрации города Шарыпово</w:t>
            </w:r>
            <w:r w:rsidRPr="00566B03">
              <w:rPr>
                <w:color w:val="000000" w:themeColor="text1"/>
                <w:sz w:val="24"/>
                <w:szCs w:val="24"/>
              </w:rPr>
              <w:t>.</w:t>
            </w:r>
          </w:p>
          <w:p w:rsidR="004D371A" w:rsidRPr="00566B03" w:rsidRDefault="004D371A" w:rsidP="000308AF">
            <w:pPr>
              <w:numPr>
                <w:ilvl w:val="0"/>
                <w:numId w:val="23"/>
              </w:num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Управление социальной защиты населения Администрации города Шарыпово</w:t>
            </w:r>
          </w:p>
          <w:p w:rsidR="004D371A" w:rsidRPr="00BE1ED9" w:rsidRDefault="004D371A" w:rsidP="00BE1ED9">
            <w:pPr>
              <w:numPr>
                <w:ilvl w:val="0"/>
                <w:numId w:val="23"/>
              </w:num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Администрация города Шарыпово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873" w:type="dxa"/>
          </w:tcPr>
          <w:p w:rsidR="004D371A" w:rsidRPr="008E0DA2" w:rsidRDefault="004D371A" w:rsidP="000308AF">
            <w:pPr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1 «Развитие дошкольного, общего и дополнительного образования»</w:t>
            </w:r>
            <w:r w:rsidR="009B55FF">
              <w:rPr>
                <w:sz w:val="24"/>
                <w:szCs w:val="24"/>
              </w:rPr>
              <w:t xml:space="preserve"> (приложение № 1 к муниципальной программе)</w:t>
            </w:r>
            <w:r w:rsidRPr="008E0DA2">
              <w:rPr>
                <w:sz w:val="24"/>
                <w:szCs w:val="24"/>
              </w:rPr>
              <w:t>;</w:t>
            </w:r>
          </w:p>
          <w:p w:rsidR="004D371A" w:rsidRPr="008E0DA2" w:rsidRDefault="004D371A" w:rsidP="000308AF">
            <w:pPr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2 «Выявление и сопровождение одаренных детей»</w:t>
            </w:r>
            <w:r w:rsidR="009B55FF">
              <w:rPr>
                <w:sz w:val="24"/>
                <w:szCs w:val="24"/>
              </w:rPr>
              <w:t xml:space="preserve"> (приложение № 2 к муниципальной программе)</w:t>
            </w:r>
            <w:r w:rsidRPr="008E0DA2">
              <w:rPr>
                <w:sz w:val="24"/>
                <w:szCs w:val="24"/>
              </w:rPr>
              <w:t>;</w:t>
            </w:r>
          </w:p>
          <w:p w:rsidR="004D371A" w:rsidRPr="008E0DA2" w:rsidRDefault="004D371A" w:rsidP="000308AF">
            <w:pPr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3 «Развитие в городе Шарыпово системы отдыха, оздоровления и занятости детей»</w:t>
            </w:r>
            <w:r w:rsidR="009B55FF">
              <w:rPr>
                <w:sz w:val="24"/>
                <w:szCs w:val="24"/>
              </w:rPr>
              <w:t xml:space="preserve"> (приложение № 3 к муниципальной программе)</w:t>
            </w:r>
            <w:r w:rsidRPr="008E0DA2">
              <w:rPr>
                <w:sz w:val="24"/>
                <w:szCs w:val="24"/>
              </w:rPr>
              <w:t>;</w:t>
            </w:r>
          </w:p>
          <w:p w:rsidR="004D371A" w:rsidRPr="00322994" w:rsidRDefault="004D371A" w:rsidP="000308AF">
            <w:pPr>
              <w:rPr>
                <w:sz w:val="24"/>
                <w:szCs w:val="24"/>
              </w:rPr>
            </w:pPr>
            <w:r w:rsidRPr="00322994">
              <w:rPr>
                <w:sz w:val="24"/>
                <w:szCs w:val="24"/>
              </w:rPr>
              <w:lastRenderedPageBreak/>
              <w:t>Подпрограмма 4 «</w:t>
            </w:r>
            <w:r w:rsidR="008E0DA2" w:rsidRPr="00322994">
              <w:rPr>
                <w:sz w:val="24"/>
                <w:szCs w:val="24"/>
              </w:rPr>
              <w:t>Профилактика безнадзорности и правонарушений несовершеннолетних, алкоголизма, наркомании, табакокурения и потребления психоактивных веществ</w:t>
            </w:r>
            <w:r w:rsidRPr="00322994">
              <w:rPr>
                <w:sz w:val="24"/>
                <w:szCs w:val="24"/>
              </w:rPr>
              <w:t>»</w:t>
            </w:r>
            <w:r w:rsidR="009B55FF">
              <w:rPr>
                <w:sz w:val="24"/>
                <w:szCs w:val="24"/>
              </w:rPr>
              <w:t xml:space="preserve"> (приложение № 4 к муниципальной программе)</w:t>
            </w:r>
            <w:r w:rsidRPr="00322994">
              <w:rPr>
                <w:sz w:val="24"/>
                <w:szCs w:val="24"/>
              </w:rPr>
              <w:t>;</w:t>
            </w:r>
          </w:p>
          <w:p w:rsidR="004D371A" w:rsidRPr="008E0DA2" w:rsidRDefault="004D371A" w:rsidP="000308AF">
            <w:pPr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5 «Обеспечение реализации муниципальной программы и прочие мероприятия в области образования»</w:t>
            </w:r>
            <w:r w:rsidR="009B55FF">
              <w:rPr>
                <w:sz w:val="24"/>
                <w:szCs w:val="24"/>
              </w:rPr>
              <w:t xml:space="preserve"> (приложение № 5 к муниципальной программе)</w:t>
            </w:r>
          </w:p>
        </w:tc>
      </w:tr>
      <w:tr w:rsidR="004D371A" w:rsidRPr="00566B03" w:rsidTr="006001D1">
        <w:trPr>
          <w:trHeight w:val="2542"/>
        </w:trPr>
        <w:tc>
          <w:tcPr>
            <w:tcW w:w="2419" w:type="dxa"/>
            <w:vMerge w:val="restart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lastRenderedPageBreak/>
              <w:t>Цель муниципальной программы</w:t>
            </w: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99042B" w:rsidRPr="00566B03" w:rsidRDefault="0099042B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99042B" w:rsidRPr="00566B03" w:rsidRDefault="0099042B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99042B" w:rsidRPr="00566B03" w:rsidRDefault="0099042B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99042B" w:rsidRPr="00566B03" w:rsidRDefault="0099042B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99042B" w:rsidRPr="00566B03" w:rsidRDefault="0099042B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4D371A" w:rsidRPr="00566B03" w:rsidRDefault="004D371A" w:rsidP="000308AF">
            <w:pPr>
              <w:rPr>
                <w:bCs/>
                <w:color w:val="000000" w:themeColor="text1"/>
                <w:sz w:val="24"/>
                <w:szCs w:val="24"/>
              </w:rPr>
            </w:pPr>
            <w:r w:rsidRPr="00566B03">
              <w:rPr>
                <w:bCs/>
                <w:color w:val="000000" w:themeColor="text1"/>
                <w:sz w:val="24"/>
                <w:szCs w:val="24"/>
              </w:rPr>
              <w:t>Задачи муниципальной программы</w:t>
            </w: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873" w:type="dxa"/>
          </w:tcPr>
          <w:p w:rsidR="004D371A" w:rsidRPr="00566B03" w:rsidRDefault="004D371A" w:rsidP="006001D1">
            <w:pPr>
              <w:pStyle w:val="13"/>
              <w:shd w:val="clear" w:color="auto" w:fill="auto"/>
              <w:spacing w:before="0" w:after="244" w:line="240" w:lineRule="auto"/>
              <w:ind w:firstLine="241"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</w:t>
            </w:r>
            <w:r w:rsidR="00BE1ED9">
              <w:rPr>
                <w:color w:val="000000" w:themeColor="text1"/>
                <w:sz w:val="24"/>
                <w:szCs w:val="24"/>
              </w:rPr>
              <w:t xml:space="preserve">, </w:t>
            </w:r>
            <w:r w:rsidR="008E0DA2">
              <w:rPr>
                <w:sz w:val="24"/>
                <w:szCs w:val="24"/>
              </w:rPr>
              <w:t>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</w:t>
            </w:r>
          </w:p>
        </w:tc>
      </w:tr>
      <w:tr w:rsidR="004D371A" w:rsidRPr="00566B03" w:rsidTr="00C72A9D">
        <w:trPr>
          <w:trHeight w:val="1575"/>
        </w:trPr>
        <w:tc>
          <w:tcPr>
            <w:tcW w:w="2419" w:type="dxa"/>
            <w:vMerge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873" w:type="dxa"/>
          </w:tcPr>
          <w:p w:rsidR="004D371A" w:rsidRPr="00566B03" w:rsidRDefault="004D371A" w:rsidP="006001D1">
            <w:pPr>
              <w:ind w:firstLine="241"/>
              <w:rPr>
                <w:bCs/>
                <w:color w:val="000000" w:themeColor="text1"/>
                <w:sz w:val="24"/>
                <w:szCs w:val="24"/>
              </w:rPr>
            </w:pPr>
            <w:r w:rsidRPr="00566B03">
              <w:rPr>
                <w:bCs/>
                <w:color w:val="000000" w:themeColor="text1"/>
                <w:sz w:val="24"/>
                <w:szCs w:val="24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период;</w:t>
            </w:r>
          </w:p>
          <w:p w:rsidR="004D371A" w:rsidRPr="00566B03" w:rsidRDefault="004D371A" w:rsidP="006001D1">
            <w:pPr>
              <w:ind w:firstLine="241"/>
              <w:rPr>
                <w:bCs/>
                <w:color w:val="000000" w:themeColor="text1"/>
                <w:sz w:val="24"/>
                <w:szCs w:val="24"/>
              </w:rPr>
            </w:pPr>
            <w:r w:rsidRPr="00566B03">
              <w:rPr>
                <w:bCs/>
                <w:color w:val="000000" w:themeColor="text1"/>
                <w:sz w:val="24"/>
                <w:szCs w:val="24"/>
              </w:rPr>
              <w:t>2. Создание безопасных и комфортных условий для организации образовательного процесса в образовательных учреждениях, соответствующих требованиям санитарных норм и правил, пожарной безопасности;</w:t>
            </w:r>
          </w:p>
          <w:p w:rsidR="004D371A" w:rsidRPr="00566B03" w:rsidRDefault="004D371A" w:rsidP="006001D1">
            <w:pPr>
              <w:ind w:firstLine="241"/>
              <w:rPr>
                <w:bCs/>
                <w:color w:val="000000" w:themeColor="text1"/>
                <w:sz w:val="24"/>
                <w:szCs w:val="24"/>
              </w:rPr>
            </w:pPr>
            <w:r w:rsidRPr="00566B03">
              <w:rPr>
                <w:bCs/>
                <w:color w:val="000000" w:themeColor="text1"/>
                <w:sz w:val="24"/>
                <w:szCs w:val="24"/>
              </w:rPr>
              <w:t xml:space="preserve">3. </w:t>
            </w:r>
            <w:r w:rsidR="008E0DA2">
              <w:rPr>
                <w:bCs/>
                <w:color w:val="000000" w:themeColor="text1"/>
                <w:sz w:val="24"/>
                <w:szCs w:val="24"/>
              </w:rPr>
              <w:t xml:space="preserve">Развитие </w:t>
            </w:r>
            <w:r w:rsidR="008E0DA2">
              <w:rPr>
                <w:color w:val="000000" w:themeColor="text1"/>
                <w:sz w:val="24"/>
                <w:szCs w:val="24"/>
              </w:rPr>
              <w:t>системы ранней профилактики безнадзорности, асоциального и противоправного поведения несовершеннолетних, по профилактике детского алкоголизма, табакокурения и потребления психоактивных веществ</w:t>
            </w:r>
            <w:r w:rsidRPr="00566B03">
              <w:rPr>
                <w:bCs/>
                <w:color w:val="000000" w:themeColor="text1"/>
                <w:sz w:val="24"/>
                <w:szCs w:val="24"/>
              </w:rPr>
              <w:t>;</w:t>
            </w:r>
          </w:p>
          <w:p w:rsidR="004D371A" w:rsidRPr="00566B03" w:rsidRDefault="004D371A" w:rsidP="006001D1">
            <w:pPr>
              <w:ind w:firstLine="241"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4.Создание условий для эффективного управления отраслью.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566B03" w:rsidRDefault="004D371A" w:rsidP="0002718B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873" w:type="dxa"/>
          </w:tcPr>
          <w:p w:rsidR="004D371A" w:rsidRPr="00566B03" w:rsidRDefault="004D371A" w:rsidP="00A81858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2014 – 20</w:t>
            </w:r>
            <w:r w:rsidR="00A81858">
              <w:rPr>
                <w:color w:val="000000" w:themeColor="text1"/>
                <w:sz w:val="24"/>
                <w:szCs w:val="24"/>
              </w:rPr>
              <w:t>20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годы</w:t>
            </w:r>
            <w:r w:rsidR="00115983">
              <w:rPr>
                <w:color w:val="000000" w:themeColor="text1"/>
                <w:sz w:val="24"/>
                <w:szCs w:val="24"/>
              </w:rPr>
              <w:t xml:space="preserve"> без деления на этапы</w:t>
            </w:r>
          </w:p>
        </w:tc>
      </w:tr>
      <w:tr w:rsidR="00115983" w:rsidRPr="00566B03" w:rsidTr="0001196A">
        <w:tc>
          <w:tcPr>
            <w:tcW w:w="2419" w:type="dxa"/>
          </w:tcPr>
          <w:p w:rsidR="00115983" w:rsidRPr="00566B03" w:rsidRDefault="00115983" w:rsidP="0002718B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Перечень целевых показателей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873" w:type="dxa"/>
          </w:tcPr>
          <w:p w:rsidR="00115983" w:rsidRPr="00566B03" w:rsidRDefault="00115983" w:rsidP="00A81858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Перечень целевых показателей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муниципальной программы с указанием планируемых к достижению значений в результаты реализации муниципальной программы представлен в приложении </w:t>
            </w:r>
            <w:r w:rsidR="005E7645">
              <w:rPr>
                <w:color w:val="000000" w:themeColor="text1"/>
                <w:sz w:val="24"/>
                <w:szCs w:val="24"/>
              </w:rPr>
              <w:t xml:space="preserve">№ 1 </w:t>
            </w:r>
            <w:r>
              <w:rPr>
                <w:color w:val="000000" w:themeColor="text1"/>
                <w:sz w:val="24"/>
                <w:szCs w:val="24"/>
              </w:rPr>
              <w:t>к паспорту муниципальной программы</w:t>
            </w:r>
          </w:p>
        </w:tc>
      </w:tr>
      <w:tr w:rsidR="005E7645" w:rsidRPr="00566B03" w:rsidTr="0001196A">
        <w:tc>
          <w:tcPr>
            <w:tcW w:w="2419" w:type="dxa"/>
          </w:tcPr>
          <w:p w:rsidR="005E7645" w:rsidRPr="00566B03" w:rsidRDefault="005E7645" w:rsidP="0002718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Информация о сводных показателях муниципальных заданий</w:t>
            </w:r>
          </w:p>
        </w:tc>
        <w:tc>
          <w:tcPr>
            <w:tcW w:w="6873" w:type="dxa"/>
          </w:tcPr>
          <w:p w:rsidR="005E7645" w:rsidRPr="00566B03" w:rsidRDefault="005E7645" w:rsidP="00A8185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Информация о сводных показателях муниципальных заданий представлена в приложении № 2 к паспорту муниципальной программы</w:t>
            </w:r>
          </w:p>
        </w:tc>
      </w:tr>
      <w:tr w:rsidR="004D371A" w:rsidRPr="00566B03" w:rsidTr="002A6A8A">
        <w:trPr>
          <w:trHeight w:val="2117"/>
        </w:trPr>
        <w:tc>
          <w:tcPr>
            <w:tcW w:w="2419" w:type="dxa"/>
          </w:tcPr>
          <w:p w:rsidR="004D371A" w:rsidRPr="00566B03" w:rsidRDefault="00115983" w:rsidP="0002718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Информация по ресурсному обеспечению</w:t>
            </w:r>
            <w:r w:rsidR="004D371A" w:rsidRPr="00566B03">
              <w:rPr>
                <w:color w:val="000000" w:themeColor="text1"/>
                <w:sz w:val="24"/>
                <w:szCs w:val="24"/>
              </w:rPr>
              <w:t xml:space="preserve">  муниципальной программы</w:t>
            </w:r>
          </w:p>
        </w:tc>
        <w:tc>
          <w:tcPr>
            <w:tcW w:w="6873" w:type="dxa"/>
          </w:tcPr>
          <w:p w:rsidR="004D371A" w:rsidRPr="00566B0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 xml:space="preserve">Объем финансирования программы составит  </w:t>
            </w:r>
            <w:r w:rsidR="00604832">
              <w:rPr>
                <w:color w:val="000000" w:themeColor="text1"/>
                <w:sz w:val="24"/>
                <w:szCs w:val="24"/>
              </w:rPr>
              <w:t>4621896,98</w:t>
            </w:r>
            <w:r w:rsidR="001B25D2">
              <w:rPr>
                <w:color w:val="000000" w:themeColor="text1"/>
                <w:sz w:val="24"/>
                <w:szCs w:val="24"/>
              </w:rPr>
              <w:t xml:space="preserve"> </w:t>
            </w:r>
            <w:r w:rsidR="00D26FC5" w:rsidRPr="00566B0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рублей, в том числе:</w:t>
            </w:r>
          </w:p>
          <w:p w:rsidR="004D371A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по годам реализации:</w:t>
            </w:r>
          </w:p>
          <w:p w:rsidR="001B25D2" w:rsidRPr="0019025B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2014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619834,56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1B25D2" w:rsidRPr="00566B03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2015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616837,84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1B25D2" w:rsidRDefault="001B25D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16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696702,25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1B25D2" w:rsidRPr="00566B03" w:rsidRDefault="001B25D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17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699799,65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4D371A" w:rsidRPr="0019025B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2018 год</w:t>
            </w:r>
            <w:r w:rsidR="007E63EF" w:rsidRPr="0019025B">
              <w:rPr>
                <w:color w:val="000000" w:themeColor="text1"/>
                <w:sz w:val="24"/>
                <w:szCs w:val="24"/>
              </w:rPr>
              <w:t xml:space="preserve"> -  </w:t>
            </w:r>
            <w:r w:rsidR="00604832">
              <w:rPr>
                <w:color w:val="000000" w:themeColor="text1"/>
                <w:sz w:val="24"/>
                <w:szCs w:val="24"/>
              </w:rPr>
              <w:t>662907,56</w:t>
            </w:r>
            <w:r w:rsidR="007E63EF" w:rsidRPr="0019025B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EA2DAD" w:rsidRPr="00566B03" w:rsidRDefault="00EA2DAD" w:rsidP="00EA2DAD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 xml:space="preserve">2019 год -  </w:t>
            </w:r>
            <w:r w:rsidR="00604832">
              <w:rPr>
                <w:color w:val="000000" w:themeColor="text1"/>
                <w:sz w:val="24"/>
                <w:szCs w:val="24"/>
              </w:rPr>
              <w:t>662907,56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2A6A8A" w:rsidRPr="00566B03" w:rsidRDefault="002A6A8A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20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 w:rsidR="00604832">
              <w:rPr>
                <w:color w:val="000000" w:themeColor="text1"/>
                <w:sz w:val="24"/>
                <w:szCs w:val="24"/>
              </w:rPr>
              <w:t>662907,56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EA2DAD" w:rsidRPr="00566B03" w:rsidRDefault="00EA2DAD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4D371A" w:rsidRPr="00566B0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Из них:</w:t>
            </w:r>
          </w:p>
          <w:p w:rsidR="004D371A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 xml:space="preserve">из средств федерального бюджета – </w:t>
            </w:r>
            <w:r w:rsidR="001B25D2">
              <w:rPr>
                <w:color w:val="000000" w:themeColor="text1"/>
                <w:sz w:val="24"/>
                <w:szCs w:val="24"/>
              </w:rPr>
              <w:t>4389,18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тыс. рублей:</w:t>
            </w:r>
          </w:p>
          <w:p w:rsidR="001B25D2" w:rsidRPr="0019025B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2014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1630,80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1B25D2" w:rsidRPr="00566B03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2015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2758,38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1B25D2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16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 xml:space="preserve">0,00 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1B25D2" w:rsidRDefault="001B25D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17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 xml:space="preserve">0,00 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4D371A" w:rsidRPr="00566B0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2018 году</w:t>
            </w:r>
            <w:r w:rsidR="007E63EF" w:rsidRPr="00566B03">
              <w:rPr>
                <w:color w:val="000000" w:themeColor="text1"/>
                <w:sz w:val="24"/>
                <w:szCs w:val="24"/>
              </w:rPr>
              <w:t xml:space="preserve">– </w:t>
            </w:r>
            <w:r w:rsidR="002A6A8A">
              <w:rPr>
                <w:color w:val="000000" w:themeColor="text1"/>
                <w:sz w:val="24"/>
                <w:szCs w:val="24"/>
              </w:rPr>
              <w:t>0</w:t>
            </w:r>
            <w:r w:rsidR="001B25D2">
              <w:rPr>
                <w:color w:val="000000" w:themeColor="text1"/>
                <w:sz w:val="24"/>
                <w:szCs w:val="24"/>
              </w:rPr>
              <w:t xml:space="preserve">,00  </w:t>
            </w:r>
            <w:r w:rsidR="007E63EF"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EA2DAD" w:rsidRPr="00566B03" w:rsidRDefault="00EA2DAD" w:rsidP="00EA2DAD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 xml:space="preserve">2019 году– </w:t>
            </w:r>
            <w:r w:rsidR="002A6A8A">
              <w:rPr>
                <w:color w:val="000000" w:themeColor="text1"/>
                <w:sz w:val="24"/>
                <w:szCs w:val="24"/>
              </w:rPr>
              <w:t>0</w:t>
            </w:r>
            <w:r w:rsidR="001B25D2">
              <w:rPr>
                <w:color w:val="000000" w:themeColor="text1"/>
                <w:sz w:val="24"/>
                <w:szCs w:val="24"/>
              </w:rPr>
              <w:t xml:space="preserve">,00 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2A6A8A" w:rsidRPr="00566B03" w:rsidRDefault="002A6A8A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20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году– </w:t>
            </w:r>
            <w:r>
              <w:rPr>
                <w:color w:val="000000" w:themeColor="text1"/>
                <w:sz w:val="24"/>
                <w:szCs w:val="24"/>
              </w:rPr>
              <w:t>0</w:t>
            </w:r>
            <w:r w:rsidR="001B25D2">
              <w:rPr>
                <w:color w:val="000000" w:themeColor="text1"/>
                <w:sz w:val="24"/>
                <w:szCs w:val="24"/>
              </w:rPr>
              <w:t>,00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</w:t>
            </w:r>
            <w:r w:rsidR="001B25D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EA2DAD" w:rsidRPr="00566B03" w:rsidRDefault="00EA2DAD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4D371A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 xml:space="preserve">из средств краевого бюджета – </w:t>
            </w:r>
            <w:r w:rsidR="00604832">
              <w:rPr>
                <w:color w:val="000000" w:themeColor="text1"/>
                <w:sz w:val="24"/>
                <w:szCs w:val="24"/>
              </w:rPr>
              <w:t>2961046,44</w:t>
            </w:r>
            <w:r w:rsidR="003344D6" w:rsidRPr="00566B0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тыс. рублей, в том числе:</w:t>
            </w:r>
          </w:p>
          <w:p w:rsidR="001B25D2" w:rsidRDefault="001B25D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1B25D2" w:rsidRPr="0019025B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2014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411087,70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1B25D2" w:rsidRPr="00566B03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2015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369624,68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1B25D2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16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 xml:space="preserve">442062,16  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1B25D2" w:rsidRPr="00566B03" w:rsidRDefault="001B25D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17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 xml:space="preserve">452938,55 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1B25D2" w:rsidRDefault="004D371A" w:rsidP="00EA2DAD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2018 году</w:t>
            </w:r>
            <w:r w:rsidR="007E63EF" w:rsidRPr="0019025B">
              <w:rPr>
                <w:color w:val="000000" w:themeColor="text1"/>
                <w:sz w:val="24"/>
                <w:szCs w:val="24"/>
              </w:rPr>
              <w:t xml:space="preserve">– </w:t>
            </w:r>
            <w:r w:rsidR="00604832">
              <w:rPr>
                <w:color w:val="000000" w:themeColor="text1"/>
                <w:sz w:val="24"/>
                <w:szCs w:val="24"/>
              </w:rPr>
              <w:t>428444,45</w:t>
            </w:r>
            <w:r w:rsidR="007E63EF" w:rsidRPr="0019025B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EA2DAD" w:rsidRPr="00566B03" w:rsidRDefault="00EA2DAD" w:rsidP="00EA2DAD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 xml:space="preserve">2019 году– </w:t>
            </w:r>
            <w:r w:rsidR="00604832">
              <w:rPr>
                <w:color w:val="000000" w:themeColor="text1"/>
                <w:sz w:val="24"/>
                <w:szCs w:val="24"/>
              </w:rPr>
              <w:t>428444,45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2A6A8A" w:rsidRPr="00566B03" w:rsidRDefault="002A6A8A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20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году– </w:t>
            </w:r>
            <w:r w:rsidR="00604832">
              <w:rPr>
                <w:color w:val="000000" w:themeColor="text1"/>
                <w:sz w:val="24"/>
                <w:szCs w:val="24"/>
              </w:rPr>
              <w:t>428444,45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EA2DAD" w:rsidRPr="00566B03" w:rsidRDefault="00EA2DAD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604832" w:rsidRDefault="004D371A" w:rsidP="007E63EF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 xml:space="preserve">из средств городского бюджета </w:t>
            </w:r>
            <w:r w:rsidR="00604832">
              <w:rPr>
                <w:color w:val="000000" w:themeColor="text1"/>
                <w:sz w:val="24"/>
                <w:szCs w:val="24"/>
              </w:rPr>
              <w:t>1318988,23</w:t>
            </w:r>
            <w:r w:rsidR="00B34D4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тыс. рублей, в том числе:</w:t>
            </w:r>
          </w:p>
          <w:p w:rsidR="00604832" w:rsidRPr="0019025B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2014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167136,26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604832" w:rsidRPr="00566B03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2015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195251,27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604832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16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 xml:space="preserve">200610,19  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604832" w:rsidRDefault="00604832" w:rsidP="007E63EF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17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 xml:space="preserve">193061,39 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7E63EF" w:rsidRPr="0019025B" w:rsidRDefault="004D371A" w:rsidP="007E63EF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2018 году</w:t>
            </w:r>
            <w:r w:rsidR="007E63EF" w:rsidRPr="0019025B">
              <w:rPr>
                <w:color w:val="000000" w:themeColor="text1"/>
                <w:sz w:val="24"/>
                <w:szCs w:val="24"/>
              </w:rPr>
              <w:t xml:space="preserve">–  </w:t>
            </w:r>
            <w:r w:rsidR="00492C9E" w:rsidRPr="0019025B">
              <w:rPr>
                <w:color w:val="000000" w:themeColor="text1"/>
                <w:sz w:val="24"/>
                <w:szCs w:val="24"/>
              </w:rPr>
              <w:t>187643,04</w:t>
            </w:r>
            <w:r w:rsidR="007E63EF" w:rsidRPr="0019025B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EA2DAD" w:rsidRPr="00566B03" w:rsidRDefault="00EA2DAD" w:rsidP="00EA2DAD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 xml:space="preserve">2019 году–  </w:t>
            </w:r>
            <w:r w:rsidR="00492C9E" w:rsidRPr="0019025B">
              <w:rPr>
                <w:color w:val="000000" w:themeColor="text1"/>
                <w:sz w:val="24"/>
                <w:szCs w:val="24"/>
              </w:rPr>
              <w:t>187643,04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2A6A8A" w:rsidRPr="00566B03" w:rsidRDefault="002A6A8A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20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году–  187643,04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4D371A" w:rsidRPr="00566B0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4D371A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из внебюджетных источников –</w:t>
            </w:r>
            <w:r w:rsidR="004F662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</w:t>
            </w:r>
            <w:r w:rsidR="004F662A">
              <w:rPr>
                <w:color w:val="000000" w:themeColor="text1"/>
                <w:sz w:val="24"/>
                <w:szCs w:val="24"/>
              </w:rPr>
              <w:t>337473,13</w:t>
            </w:r>
            <w:r w:rsidR="0004004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тыс. рублей, в том числе:</w:t>
            </w:r>
          </w:p>
          <w:p w:rsidR="00604832" w:rsidRPr="0019025B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2014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39979,80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604832" w:rsidRPr="00566B03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2015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>49203,51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604832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16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 xml:space="preserve">54029,90  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604832" w:rsidRDefault="0060483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9025B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17</w:t>
            </w:r>
            <w:r w:rsidRPr="0019025B">
              <w:rPr>
                <w:color w:val="000000" w:themeColor="text1"/>
                <w:sz w:val="24"/>
                <w:szCs w:val="24"/>
              </w:rPr>
              <w:t xml:space="preserve"> год -  </w:t>
            </w:r>
            <w:r>
              <w:rPr>
                <w:color w:val="000000" w:themeColor="text1"/>
                <w:sz w:val="24"/>
                <w:szCs w:val="24"/>
              </w:rPr>
              <w:t xml:space="preserve">53799,71  </w:t>
            </w:r>
            <w:r w:rsidRPr="00566B0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4D371A" w:rsidRPr="00566B0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2018 году</w:t>
            </w:r>
            <w:r w:rsidR="007E63EF" w:rsidRPr="00566B03">
              <w:rPr>
                <w:color w:val="000000" w:themeColor="text1"/>
                <w:sz w:val="24"/>
                <w:szCs w:val="24"/>
              </w:rPr>
              <w:t xml:space="preserve">– </w:t>
            </w:r>
            <w:r w:rsidR="00B34D4A">
              <w:rPr>
                <w:color w:val="000000" w:themeColor="text1"/>
                <w:sz w:val="24"/>
                <w:szCs w:val="24"/>
              </w:rPr>
              <w:t>46820,07</w:t>
            </w:r>
            <w:r w:rsidR="007E63EF" w:rsidRPr="00566B03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2A6A8A" w:rsidRDefault="002A6A8A" w:rsidP="00B34D4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 xml:space="preserve">2019 году– </w:t>
            </w:r>
            <w:r>
              <w:rPr>
                <w:color w:val="000000" w:themeColor="text1"/>
                <w:sz w:val="24"/>
                <w:szCs w:val="24"/>
              </w:rPr>
              <w:t>46820,07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тыс. рублей</w:t>
            </w:r>
            <w:r>
              <w:rPr>
                <w:color w:val="000000" w:themeColor="text1"/>
                <w:sz w:val="24"/>
                <w:szCs w:val="24"/>
              </w:rPr>
              <w:t xml:space="preserve">;    </w:t>
            </w:r>
          </w:p>
          <w:p w:rsidR="004D371A" w:rsidRPr="00566B03" w:rsidRDefault="002A6A8A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20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году– </w:t>
            </w:r>
            <w:r>
              <w:rPr>
                <w:color w:val="000000" w:themeColor="text1"/>
                <w:sz w:val="24"/>
                <w:szCs w:val="24"/>
              </w:rPr>
              <w:t>46820,07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тыс. рублей</w:t>
            </w:r>
            <w:r>
              <w:rPr>
                <w:color w:val="000000" w:themeColor="text1"/>
                <w:sz w:val="24"/>
                <w:szCs w:val="24"/>
              </w:rPr>
              <w:t xml:space="preserve">;    </w:t>
            </w:r>
          </w:p>
        </w:tc>
      </w:tr>
    </w:tbl>
    <w:p w:rsidR="004D371A" w:rsidRPr="00566B03" w:rsidRDefault="004D371A" w:rsidP="0069319A">
      <w:pPr>
        <w:spacing w:line="276" w:lineRule="auto"/>
        <w:rPr>
          <w:color w:val="000000" w:themeColor="text1"/>
          <w:sz w:val="24"/>
          <w:szCs w:val="24"/>
        </w:rPr>
      </w:pPr>
    </w:p>
    <w:p w:rsidR="00B20EC4" w:rsidRPr="00EA06EB" w:rsidRDefault="004D371A" w:rsidP="00F321AB">
      <w:pPr>
        <w:ind w:left="1080"/>
        <w:jc w:val="center"/>
        <w:rPr>
          <w:b/>
          <w:color w:val="000000" w:themeColor="text1"/>
          <w:sz w:val="24"/>
          <w:szCs w:val="24"/>
        </w:rPr>
      </w:pPr>
      <w:r w:rsidRPr="00EA06EB">
        <w:rPr>
          <w:b/>
          <w:color w:val="000000" w:themeColor="text1"/>
          <w:sz w:val="24"/>
          <w:szCs w:val="24"/>
        </w:rPr>
        <w:t>2. Хар</w:t>
      </w:r>
      <w:r w:rsidR="00115983" w:rsidRPr="00EA06EB">
        <w:rPr>
          <w:b/>
          <w:color w:val="000000" w:themeColor="text1"/>
          <w:sz w:val="24"/>
          <w:szCs w:val="24"/>
        </w:rPr>
        <w:t>актеристика текущего состояния  отрасли «Образование»,</w:t>
      </w:r>
      <w:r w:rsidRPr="00EA06EB">
        <w:rPr>
          <w:b/>
          <w:color w:val="000000" w:themeColor="text1"/>
          <w:sz w:val="24"/>
          <w:szCs w:val="24"/>
        </w:rPr>
        <w:t xml:space="preserve"> </w:t>
      </w:r>
    </w:p>
    <w:p w:rsidR="004D371A" w:rsidRPr="00EA06EB" w:rsidRDefault="00115983" w:rsidP="00F321AB">
      <w:pPr>
        <w:ind w:left="1080"/>
        <w:jc w:val="center"/>
        <w:rPr>
          <w:b/>
          <w:color w:val="000000" w:themeColor="text1"/>
          <w:sz w:val="24"/>
          <w:szCs w:val="24"/>
        </w:rPr>
      </w:pPr>
      <w:r w:rsidRPr="00EA06EB">
        <w:rPr>
          <w:b/>
          <w:color w:val="000000" w:themeColor="text1"/>
          <w:sz w:val="24"/>
          <w:szCs w:val="24"/>
        </w:rPr>
        <w:t>о</w:t>
      </w:r>
      <w:r w:rsidR="004D371A" w:rsidRPr="00EA06EB">
        <w:rPr>
          <w:b/>
          <w:color w:val="000000" w:themeColor="text1"/>
          <w:sz w:val="24"/>
          <w:szCs w:val="24"/>
        </w:rPr>
        <w:t>сновные показатели социально-экономического развития города Шарыпово</w:t>
      </w:r>
      <w:r w:rsidR="00B20EC4" w:rsidRPr="00EA06EB">
        <w:rPr>
          <w:b/>
          <w:color w:val="000000" w:themeColor="text1"/>
          <w:sz w:val="24"/>
          <w:szCs w:val="24"/>
        </w:rPr>
        <w:t xml:space="preserve">                      </w:t>
      </w:r>
      <w:r w:rsidR="004D371A" w:rsidRPr="00EA06EB">
        <w:rPr>
          <w:b/>
          <w:color w:val="000000" w:themeColor="text1"/>
          <w:sz w:val="24"/>
          <w:szCs w:val="24"/>
        </w:rPr>
        <w:t xml:space="preserve"> </w:t>
      </w:r>
    </w:p>
    <w:p w:rsidR="004D371A" w:rsidRPr="00566B03" w:rsidRDefault="004D371A" w:rsidP="00B1236C">
      <w:pPr>
        <w:spacing w:line="276" w:lineRule="auto"/>
        <w:jc w:val="center"/>
        <w:rPr>
          <w:color w:val="000000" w:themeColor="text1"/>
          <w:sz w:val="24"/>
          <w:szCs w:val="24"/>
        </w:rPr>
      </w:pPr>
    </w:p>
    <w:p w:rsidR="004D371A" w:rsidRPr="00566B03" w:rsidRDefault="004D371A" w:rsidP="006029F8">
      <w:pPr>
        <w:ind w:firstLine="851"/>
        <w:jc w:val="both"/>
        <w:rPr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>Система образования представлена в городе Шарыпово учреждениями следующих уровней и видов.</w:t>
      </w:r>
    </w:p>
    <w:p w:rsidR="00A81858" w:rsidRPr="00322994" w:rsidRDefault="00A81858" w:rsidP="00A81858">
      <w:pPr>
        <w:ind w:firstLine="851"/>
        <w:jc w:val="both"/>
        <w:rPr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 xml:space="preserve">Сеть дошкольных образовательных учреждений на 01.01.2016 года состояла из 11 учреждений, которые посещало 2677 детей, на 01.01.2017 год ДОУ посещало так же 2677 детей.  Основной проблемой в дошкольном образовании является недостаточное предложение в оказании услуг по реализации прав граждан на получение дошкольного </w:t>
      </w:r>
      <w:r w:rsidRPr="00322994">
        <w:rPr>
          <w:color w:val="000000" w:themeColor="text1"/>
          <w:sz w:val="24"/>
          <w:szCs w:val="24"/>
        </w:rPr>
        <w:lastRenderedPageBreak/>
        <w:t xml:space="preserve">образования при стабильно высоком спросе на дошкольные образовательные услуги, реализуемые в сочетании с содержанием детей в течение рабочего дня. </w:t>
      </w:r>
      <w:r w:rsidRPr="00322994">
        <w:rPr>
          <w:sz w:val="24"/>
          <w:szCs w:val="24"/>
        </w:rPr>
        <w:t>Очередь в дошкольные образовательные учреждения на 01.01.2016 год составляла 1254 человека в возрасте от 0 до 3 лет. Из них от 0 до 1 года – 379 детей, от 1 года до 2 лет – 567 детей, с 2 до 3 лет – 308 детей. На 01.01.2017 год фактическая очередность детей составила 1229 человека в возрасте от 0 до 3 лет. Из них от 0 до 1 года – 388 детей, от 1 года до 2 лет – 530 детей, с 2 до 3 лет – 311 детей.</w:t>
      </w:r>
    </w:p>
    <w:p w:rsidR="00310011" w:rsidRPr="00322994" w:rsidRDefault="00310011" w:rsidP="00310011">
      <w:pPr>
        <w:ind w:firstLine="851"/>
        <w:jc w:val="both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>При этом 81% действующих муниципальных дошкольных учреждений города требуют капитального ремонта.</w:t>
      </w:r>
    </w:p>
    <w:p w:rsidR="004D371A" w:rsidRPr="00322994" w:rsidRDefault="00310011" w:rsidP="00310011">
      <w:pPr>
        <w:ind w:firstLine="851"/>
        <w:jc w:val="both"/>
        <w:rPr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>В системе общего образования в 2015 – 2016 учебном году действует 9 учреждений, в ко</w:t>
      </w:r>
      <w:r w:rsidR="00EA06EB">
        <w:rPr>
          <w:color w:val="000000" w:themeColor="text1"/>
          <w:sz w:val="24"/>
          <w:szCs w:val="24"/>
        </w:rPr>
        <w:t>торых обучается 4910 учащихся. 87% детей обучались в учреждениях с оборудованными предметными кабинетами, с организацией школьного питания, с условиями для занятий физической культурой. Д</w:t>
      </w:r>
      <w:r w:rsidRPr="00322994">
        <w:rPr>
          <w:color w:val="000000" w:themeColor="text1"/>
          <w:sz w:val="24"/>
          <w:szCs w:val="24"/>
        </w:rPr>
        <w:t>оля общеобразовательных учреждений, соответствующих современным требованиям обучения, в общем количестве общеобразовательных учреждений составляет 77,78%.</w:t>
      </w:r>
      <w:r w:rsidRPr="00566B03">
        <w:rPr>
          <w:color w:val="000000" w:themeColor="text1"/>
          <w:sz w:val="24"/>
          <w:szCs w:val="24"/>
        </w:rPr>
        <w:t xml:space="preserve"> </w:t>
      </w:r>
      <w:r w:rsidR="004D371A" w:rsidRPr="00322994">
        <w:rPr>
          <w:sz w:val="24"/>
          <w:szCs w:val="24"/>
        </w:rPr>
        <w:t>Модернизация образовательных программ общего образования реализуется в соответствии с федеральными государственными стандартами и должна быть закончена в 2020 году.</w:t>
      </w:r>
    </w:p>
    <w:p w:rsidR="00FC4482" w:rsidRPr="00322994" w:rsidRDefault="004D371A" w:rsidP="00897B42">
      <w:pPr>
        <w:ind w:firstLine="851"/>
        <w:jc w:val="both"/>
        <w:rPr>
          <w:sz w:val="24"/>
          <w:szCs w:val="24"/>
        </w:rPr>
      </w:pPr>
      <w:r w:rsidRPr="00322994">
        <w:rPr>
          <w:sz w:val="24"/>
          <w:szCs w:val="24"/>
        </w:rPr>
        <w:t xml:space="preserve">В городе проводится  модернизация  сети  общеобразовательных  учреждений. </w:t>
      </w:r>
    </w:p>
    <w:p w:rsidR="004D371A" w:rsidRPr="00322994" w:rsidRDefault="004D371A" w:rsidP="00897B42">
      <w:pPr>
        <w:ind w:firstLine="851"/>
        <w:jc w:val="both"/>
        <w:rPr>
          <w:sz w:val="24"/>
          <w:szCs w:val="24"/>
        </w:rPr>
      </w:pPr>
      <w:r w:rsidRPr="00322994">
        <w:rPr>
          <w:sz w:val="24"/>
          <w:szCs w:val="24"/>
        </w:rPr>
        <w:t>В рамках реализации проекта по модернизации общего образования Красноярского края школы города будут оснащены современным телекоммуникационным и компьютерным оборудованием для реализации общеобразовательных программ. Однако существует проблема  обеспечения  равного  качества образовательных услуг для учащихся  независимо от места жительства. В школах, работающих со сложным контингентом обучающихся (в связи с низким социально-экономическим статусом семей, дети, имеющие трудности в  обучении и социальной адаптации) отмечаются не высокие учебные результаты на уровнях обучения.  Для успешного обучения и социализации  таких  детей  необходимы  специальные  ресурсы (финансовые, кадровые, организационные), позволяющие, в том числе организовывать дополнительные занятия с такими школьниками, осуществлять  психологическое  и  социально-педагогическое сопровождение, тьюторство.</w:t>
      </w:r>
    </w:p>
    <w:p w:rsidR="004D371A" w:rsidRPr="00322994" w:rsidRDefault="004D371A" w:rsidP="00897B42">
      <w:pPr>
        <w:ind w:firstLine="851"/>
        <w:jc w:val="both"/>
        <w:rPr>
          <w:sz w:val="24"/>
          <w:szCs w:val="24"/>
        </w:rPr>
      </w:pPr>
      <w:r w:rsidRPr="00322994">
        <w:rPr>
          <w:sz w:val="24"/>
          <w:szCs w:val="24"/>
        </w:rPr>
        <w:t>Другой тенденцией в сфере качества образования, требующей адекватных мер образовательной  политики, является недостаточная эффективность  общего образования в формировании компетенций, востребованных в современной социальной жизни и экономике.</w:t>
      </w:r>
    </w:p>
    <w:p w:rsidR="004D371A" w:rsidRPr="00322994" w:rsidRDefault="004D371A" w:rsidP="006029F8">
      <w:pPr>
        <w:ind w:firstLine="851"/>
        <w:jc w:val="both"/>
        <w:rPr>
          <w:sz w:val="24"/>
          <w:szCs w:val="24"/>
        </w:rPr>
      </w:pPr>
      <w:r w:rsidRPr="00322994">
        <w:rPr>
          <w:sz w:val="24"/>
          <w:szCs w:val="24"/>
        </w:rPr>
        <w:t>В городе реализуется программа, которая отражает возможности для выявления и сопровождения одарённых детей, создание условий, способствующих максимальному раскрытию потенциальных возможностей одаренных детей, в том числе оказание адресной поддержки каждому ребенку, проявившему незаурядные способности в различных областях.</w:t>
      </w:r>
    </w:p>
    <w:p w:rsidR="004D371A" w:rsidRPr="00322994" w:rsidRDefault="004D371A" w:rsidP="00897B42">
      <w:pPr>
        <w:ind w:firstLine="851"/>
        <w:jc w:val="both"/>
        <w:rPr>
          <w:sz w:val="24"/>
          <w:szCs w:val="24"/>
        </w:rPr>
      </w:pPr>
      <w:r w:rsidRPr="00322994">
        <w:rPr>
          <w:sz w:val="24"/>
          <w:szCs w:val="24"/>
        </w:rPr>
        <w:t>Также в муниципальных общеобразовательных учреждениях предоставляются услуги по предоставлению специального образования для детей с ограниченными возможностями здоровья, развивается инклюзивное образование. Однако не во всех учреждениях детям с ограниченными возможностями здоровья обеспечивается необходимый уровень психолого-медико-социального сопровождения.</w:t>
      </w:r>
    </w:p>
    <w:p w:rsidR="00584B5E" w:rsidRPr="00322994" w:rsidRDefault="00584B5E" w:rsidP="00584B5E">
      <w:pPr>
        <w:ind w:firstLine="540"/>
        <w:jc w:val="both"/>
        <w:rPr>
          <w:sz w:val="24"/>
          <w:szCs w:val="24"/>
        </w:rPr>
      </w:pPr>
      <w:r w:rsidRPr="00322994">
        <w:rPr>
          <w:sz w:val="24"/>
          <w:szCs w:val="24"/>
        </w:rPr>
        <w:t xml:space="preserve">Сеть дополнительного образования детей отрасли «Образование» представлена 3 муниципальными образовательными учреждениями дополнительного образования, 50 объединениями разной направленности дополнительного образования, функционирующими на базе школ. Всего функционирует 93 объединения дополнительного образования. По состоянию на 01.01.2016 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90,3% от общей численности детей и молодежи  в возрасте от 5 до 18 лет, в учреждениях дополнительного </w:t>
      </w:r>
      <w:r w:rsidRPr="00322994">
        <w:rPr>
          <w:sz w:val="24"/>
          <w:szCs w:val="24"/>
        </w:rPr>
        <w:lastRenderedPageBreak/>
        <w:t>образования и в объединениях дополнительного образования общеобразовательных учреждений доля занятых детей 54%.</w:t>
      </w:r>
    </w:p>
    <w:p w:rsidR="00584B5E" w:rsidRPr="00322994" w:rsidRDefault="00584B5E" w:rsidP="00584B5E">
      <w:pPr>
        <w:ind w:firstLine="540"/>
        <w:jc w:val="both"/>
        <w:rPr>
          <w:sz w:val="24"/>
          <w:szCs w:val="24"/>
        </w:rPr>
      </w:pPr>
      <w:r w:rsidRPr="00322994">
        <w:rPr>
          <w:sz w:val="24"/>
          <w:szCs w:val="24"/>
        </w:rPr>
        <w:t>В утвержденных федеральных государственных  образовательных  стандартах  общего  образования дополнительное образование рассматривается как обязательный компонент обучения.</w:t>
      </w:r>
    </w:p>
    <w:p w:rsidR="004D371A" w:rsidRPr="00322994" w:rsidRDefault="004D371A" w:rsidP="006029F8">
      <w:pPr>
        <w:ind w:firstLine="851"/>
        <w:jc w:val="both"/>
        <w:rPr>
          <w:sz w:val="24"/>
          <w:szCs w:val="24"/>
        </w:rPr>
      </w:pPr>
    </w:p>
    <w:p w:rsidR="004D371A" w:rsidRPr="00EA06EB" w:rsidRDefault="004D371A" w:rsidP="001253BA">
      <w:pPr>
        <w:ind w:firstLine="851"/>
        <w:jc w:val="center"/>
        <w:rPr>
          <w:b/>
          <w:color w:val="000000" w:themeColor="text1"/>
          <w:sz w:val="24"/>
          <w:szCs w:val="24"/>
        </w:rPr>
      </w:pPr>
      <w:r w:rsidRPr="00EA06EB">
        <w:rPr>
          <w:b/>
          <w:color w:val="000000" w:themeColor="text1"/>
          <w:sz w:val="24"/>
          <w:szCs w:val="24"/>
        </w:rPr>
        <w:t>3. Приоритеты и цели социально-экономического развития отрасли</w:t>
      </w:r>
      <w:r w:rsidR="00AC5882" w:rsidRPr="00EA06EB">
        <w:rPr>
          <w:b/>
          <w:color w:val="000000" w:themeColor="text1"/>
          <w:sz w:val="24"/>
          <w:szCs w:val="24"/>
        </w:rPr>
        <w:t xml:space="preserve"> «Образование»</w:t>
      </w:r>
      <w:r w:rsidRPr="00EA06EB">
        <w:rPr>
          <w:b/>
          <w:color w:val="000000" w:themeColor="text1"/>
          <w:sz w:val="24"/>
          <w:szCs w:val="24"/>
        </w:rPr>
        <w:t>, описание основных целей и задач</w:t>
      </w:r>
      <w:r w:rsidR="00EA06EB" w:rsidRPr="00EA06EB">
        <w:rPr>
          <w:b/>
          <w:color w:val="000000" w:themeColor="text1"/>
          <w:sz w:val="24"/>
          <w:szCs w:val="24"/>
        </w:rPr>
        <w:t xml:space="preserve"> муниципальной </w:t>
      </w:r>
      <w:r w:rsidRPr="00EA06EB">
        <w:rPr>
          <w:b/>
          <w:color w:val="000000" w:themeColor="text1"/>
          <w:sz w:val="24"/>
          <w:szCs w:val="24"/>
        </w:rPr>
        <w:t xml:space="preserve"> программы, </w:t>
      </w:r>
      <w:r w:rsidR="00AC5882" w:rsidRPr="00EA06EB">
        <w:rPr>
          <w:b/>
          <w:color w:val="000000" w:themeColor="text1"/>
          <w:sz w:val="24"/>
          <w:szCs w:val="24"/>
        </w:rPr>
        <w:t>тенденции социально-экономического развития отрасли «Образование» муниципального управления</w:t>
      </w:r>
    </w:p>
    <w:p w:rsidR="001253BA" w:rsidRPr="00566B03" w:rsidRDefault="001253BA" w:rsidP="001253BA">
      <w:pPr>
        <w:ind w:firstLine="851"/>
        <w:jc w:val="center"/>
        <w:rPr>
          <w:color w:val="000000" w:themeColor="text1"/>
          <w:sz w:val="24"/>
          <w:szCs w:val="24"/>
        </w:rPr>
      </w:pPr>
    </w:p>
    <w:p w:rsidR="001253BA" w:rsidRPr="00322994" w:rsidRDefault="004D371A" w:rsidP="00566B03">
      <w:pPr>
        <w:ind w:firstLine="851"/>
        <w:jc w:val="both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>Стратегическая цель политики в области образования в Красноярском крае и в городе Шарыпово это повышение доступности качественного образования современного уровня, соответствующего требованиям инновационного развития экономики региона и потребностям граждан.</w:t>
      </w:r>
    </w:p>
    <w:p w:rsidR="00566B03" w:rsidRPr="00322994" w:rsidRDefault="00566B03" w:rsidP="006029F8">
      <w:pPr>
        <w:ind w:firstLine="851"/>
        <w:jc w:val="both"/>
        <w:rPr>
          <w:color w:val="000000" w:themeColor="text1"/>
          <w:sz w:val="24"/>
          <w:szCs w:val="24"/>
        </w:rPr>
      </w:pPr>
    </w:p>
    <w:p w:rsidR="00566B03" w:rsidRPr="00322994" w:rsidRDefault="004D371A" w:rsidP="008E0DA2">
      <w:pPr>
        <w:ind w:firstLine="851"/>
        <w:jc w:val="both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 xml:space="preserve">Приоритетными направлениями </w:t>
      </w:r>
      <w:r w:rsidR="00EA06EB">
        <w:rPr>
          <w:color w:val="000000" w:themeColor="text1"/>
          <w:sz w:val="24"/>
          <w:szCs w:val="24"/>
        </w:rPr>
        <w:t>реализации целей и задач муниципальной программы по уровням образования являются следующие.</w:t>
      </w:r>
    </w:p>
    <w:p w:rsidR="00566B03" w:rsidRPr="00566B03" w:rsidRDefault="00566B03" w:rsidP="0069319A">
      <w:pPr>
        <w:tabs>
          <w:tab w:val="left" w:pos="0"/>
        </w:tabs>
        <w:ind w:firstLine="851"/>
        <w:jc w:val="center"/>
        <w:rPr>
          <w:color w:val="000000" w:themeColor="text1"/>
          <w:sz w:val="24"/>
          <w:szCs w:val="24"/>
        </w:rPr>
      </w:pPr>
    </w:p>
    <w:p w:rsidR="004D371A" w:rsidRPr="00566B03" w:rsidRDefault="004D371A" w:rsidP="0069319A">
      <w:pPr>
        <w:tabs>
          <w:tab w:val="left" w:pos="0"/>
        </w:tabs>
        <w:ind w:firstLine="851"/>
        <w:jc w:val="center"/>
        <w:rPr>
          <w:bCs/>
          <w:iCs/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 xml:space="preserve">Система </w:t>
      </w:r>
      <w:r w:rsidR="001253BA" w:rsidRPr="00566B03">
        <w:rPr>
          <w:bCs/>
          <w:iCs/>
          <w:color w:val="000000" w:themeColor="text1"/>
          <w:sz w:val="24"/>
          <w:szCs w:val="24"/>
        </w:rPr>
        <w:t>дошкольного образования</w:t>
      </w:r>
    </w:p>
    <w:p w:rsidR="001253BA" w:rsidRPr="00566B03" w:rsidRDefault="001253BA" w:rsidP="0069319A">
      <w:pPr>
        <w:tabs>
          <w:tab w:val="left" w:pos="0"/>
        </w:tabs>
        <w:ind w:firstLine="851"/>
        <w:jc w:val="center"/>
        <w:rPr>
          <w:bCs/>
          <w:iCs/>
          <w:color w:val="000000" w:themeColor="text1"/>
          <w:sz w:val="24"/>
          <w:szCs w:val="24"/>
        </w:rPr>
      </w:pPr>
    </w:p>
    <w:p w:rsidR="005E4783" w:rsidRDefault="00A81858" w:rsidP="00A81858">
      <w:pPr>
        <w:tabs>
          <w:tab w:val="left" w:pos="0"/>
        </w:tabs>
        <w:ind w:firstLine="851"/>
        <w:jc w:val="both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 xml:space="preserve">Повышение доступности и качества дошкольного образования, в том числе через диверсификацию форм дошкольного образования, удовлетворение части спроса на услуги дошкольного образования за счет </w:t>
      </w:r>
      <w:r w:rsidRPr="00322994">
        <w:rPr>
          <w:color w:val="000000" w:themeColor="text1"/>
          <w:sz w:val="24"/>
          <w:szCs w:val="24"/>
          <w:lang w:eastAsia="en-US"/>
        </w:rPr>
        <w:t>внедрения системы оценки качества</w:t>
      </w:r>
      <w:r w:rsidR="00EA06EB">
        <w:rPr>
          <w:color w:val="000000" w:themeColor="text1"/>
          <w:sz w:val="24"/>
          <w:szCs w:val="24"/>
        </w:rPr>
        <w:t xml:space="preserve"> дошкольного образования, введения и реализации федерального государственного образовательного стандарта дошкольного образования.</w:t>
      </w:r>
    </w:p>
    <w:p w:rsidR="00A81858" w:rsidRPr="00322994" w:rsidRDefault="00A81858" w:rsidP="00A81858">
      <w:pPr>
        <w:tabs>
          <w:tab w:val="left" w:pos="0"/>
        </w:tabs>
        <w:ind w:firstLine="851"/>
        <w:jc w:val="both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 xml:space="preserve"> </w:t>
      </w:r>
    </w:p>
    <w:p w:rsidR="004D371A" w:rsidRPr="00322994" w:rsidRDefault="001253BA" w:rsidP="0069319A">
      <w:pPr>
        <w:tabs>
          <w:tab w:val="left" w:pos="0"/>
          <w:tab w:val="left" w:pos="426"/>
        </w:tabs>
        <w:ind w:left="851"/>
        <w:jc w:val="center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>Система общего образования</w:t>
      </w:r>
    </w:p>
    <w:p w:rsidR="004D371A" w:rsidRPr="00322994" w:rsidRDefault="004D371A" w:rsidP="006029F8">
      <w:pPr>
        <w:tabs>
          <w:tab w:val="left" w:pos="0"/>
          <w:tab w:val="left" w:pos="426"/>
        </w:tabs>
        <w:ind w:firstLine="851"/>
        <w:jc w:val="both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 xml:space="preserve">Повышение доступности и качества образования, в том числе переход на федеральные государственные образовательные стандарты, внедрение системы оценки качества общего образования, развитие материально-технической базы учреждений общего образования, создание безопасных и комфортных условий в общеобразовательных учреждениях, использование современных информационных и коммуникационных технологий. </w:t>
      </w:r>
    </w:p>
    <w:p w:rsidR="004D371A" w:rsidRPr="00322994" w:rsidRDefault="004D371A" w:rsidP="0069319A">
      <w:pPr>
        <w:tabs>
          <w:tab w:val="left" w:pos="0"/>
        </w:tabs>
        <w:ind w:firstLine="851"/>
        <w:jc w:val="center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>Сист</w:t>
      </w:r>
      <w:r w:rsidR="001253BA" w:rsidRPr="00322994">
        <w:rPr>
          <w:color w:val="000000" w:themeColor="text1"/>
          <w:sz w:val="24"/>
          <w:szCs w:val="24"/>
        </w:rPr>
        <w:t>ема дополнительного образования</w:t>
      </w:r>
    </w:p>
    <w:p w:rsidR="001253BA" w:rsidRPr="00322994" w:rsidRDefault="001253BA" w:rsidP="0069319A">
      <w:pPr>
        <w:tabs>
          <w:tab w:val="left" w:pos="0"/>
        </w:tabs>
        <w:ind w:firstLine="851"/>
        <w:jc w:val="center"/>
        <w:rPr>
          <w:color w:val="000000" w:themeColor="text1"/>
          <w:sz w:val="24"/>
          <w:szCs w:val="24"/>
        </w:rPr>
      </w:pPr>
    </w:p>
    <w:p w:rsidR="004D371A" w:rsidRDefault="004D371A" w:rsidP="006029F8">
      <w:pPr>
        <w:pStyle w:val="af2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22994">
        <w:rPr>
          <w:rFonts w:ascii="Times New Roman" w:hAnsi="Times New Roman"/>
          <w:color w:val="000000" w:themeColor="text1"/>
          <w:sz w:val="24"/>
          <w:szCs w:val="24"/>
        </w:rPr>
        <w:t xml:space="preserve">Создание условий для модернизации и устойчивого развития системы дополнительного образования, обеспечивающих качество услуг </w:t>
      </w:r>
      <w:r w:rsidRPr="00322994">
        <w:rPr>
          <w:rFonts w:ascii="Times New Roman" w:hAnsi="Times New Roman"/>
          <w:color w:val="000000" w:themeColor="text1"/>
          <w:sz w:val="24"/>
          <w:szCs w:val="24"/>
        </w:rPr>
        <w:br/>
        <w:t>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распространение сетевых форм организации дополнительного образования детей, профессионального развития педагогических кадров системы дополнительного образования города.</w:t>
      </w:r>
    </w:p>
    <w:p w:rsidR="005E4783" w:rsidRPr="00322994" w:rsidRDefault="005E4783" w:rsidP="006029F8">
      <w:pPr>
        <w:pStyle w:val="af2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D371A" w:rsidRDefault="004D371A" w:rsidP="006029F8">
      <w:pPr>
        <w:tabs>
          <w:tab w:val="left" w:pos="0"/>
          <w:tab w:val="left" w:pos="426"/>
        </w:tabs>
        <w:ind w:firstLine="851"/>
        <w:jc w:val="both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>Обеспечение средней заработной платы педагогических работников школ на уровне средней заработной платы в регионе, средней заработной платы педагогических работников дошкольных образовательных учреждений на уровне средней заработной платы в сфере общего образования.</w:t>
      </w:r>
    </w:p>
    <w:p w:rsidR="005E4783" w:rsidRPr="00322994" w:rsidRDefault="005E4783" w:rsidP="006029F8">
      <w:pPr>
        <w:tabs>
          <w:tab w:val="left" w:pos="0"/>
          <w:tab w:val="left" w:pos="426"/>
        </w:tabs>
        <w:ind w:firstLine="851"/>
        <w:jc w:val="both"/>
        <w:rPr>
          <w:color w:val="000000" w:themeColor="text1"/>
          <w:sz w:val="24"/>
          <w:szCs w:val="24"/>
        </w:rPr>
      </w:pPr>
    </w:p>
    <w:p w:rsidR="00917A2F" w:rsidRDefault="00917A2F" w:rsidP="00917A2F">
      <w:pPr>
        <w:tabs>
          <w:tab w:val="left" w:pos="0"/>
        </w:tabs>
        <w:ind w:firstLine="851"/>
        <w:jc w:val="both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 xml:space="preserve"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</w:t>
      </w:r>
      <w:r w:rsidRPr="00322994">
        <w:rPr>
          <w:color w:val="000000" w:themeColor="text1"/>
          <w:sz w:val="24"/>
          <w:szCs w:val="24"/>
        </w:rPr>
        <w:lastRenderedPageBreak/>
        <w:t>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детьми.</w:t>
      </w:r>
      <w:bookmarkStart w:id="0" w:name="_GoBack"/>
      <w:bookmarkEnd w:id="0"/>
    </w:p>
    <w:p w:rsidR="005E4783" w:rsidRPr="00322994" w:rsidRDefault="005E4783" w:rsidP="00917A2F">
      <w:pPr>
        <w:tabs>
          <w:tab w:val="left" w:pos="0"/>
        </w:tabs>
        <w:ind w:firstLine="851"/>
        <w:jc w:val="both"/>
        <w:rPr>
          <w:color w:val="000000" w:themeColor="text1"/>
          <w:sz w:val="24"/>
          <w:szCs w:val="24"/>
        </w:rPr>
      </w:pPr>
    </w:p>
    <w:p w:rsidR="004D371A" w:rsidRDefault="004D371A" w:rsidP="006029F8">
      <w:pPr>
        <w:tabs>
          <w:tab w:val="left" w:pos="0"/>
          <w:tab w:val="left" w:pos="426"/>
        </w:tabs>
        <w:ind w:firstLine="851"/>
        <w:jc w:val="both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>Социализация детей с ограниченными возможностями здоровья через развитие инклюзивного образования.</w:t>
      </w:r>
    </w:p>
    <w:p w:rsidR="005E4783" w:rsidRPr="00322994" w:rsidRDefault="005E4783" w:rsidP="006029F8">
      <w:pPr>
        <w:tabs>
          <w:tab w:val="left" w:pos="0"/>
          <w:tab w:val="left" w:pos="426"/>
        </w:tabs>
        <w:ind w:firstLine="851"/>
        <w:jc w:val="both"/>
        <w:rPr>
          <w:color w:val="000000" w:themeColor="text1"/>
          <w:sz w:val="24"/>
          <w:szCs w:val="24"/>
        </w:rPr>
      </w:pPr>
    </w:p>
    <w:p w:rsidR="004D371A" w:rsidRDefault="004D371A" w:rsidP="006029F8">
      <w:pPr>
        <w:tabs>
          <w:tab w:val="left" w:pos="0"/>
          <w:tab w:val="left" w:pos="426"/>
        </w:tabs>
        <w:ind w:firstLine="851"/>
        <w:jc w:val="both"/>
        <w:rPr>
          <w:bCs/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 xml:space="preserve">Сохранение здоровья детей через </w:t>
      </w:r>
      <w:r w:rsidRPr="00322994">
        <w:rPr>
          <w:bCs/>
          <w:color w:val="000000" w:themeColor="text1"/>
          <w:sz w:val="24"/>
          <w:szCs w:val="24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r w:rsidR="001B1296" w:rsidRPr="00322994">
        <w:rPr>
          <w:bCs/>
          <w:color w:val="000000" w:themeColor="text1"/>
          <w:sz w:val="24"/>
          <w:szCs w:val="24"/>
        </w:rPr>
        <w:t xml:space="preserve">сберегающих </w:t>
      </w:r>
      <w:r w:rsidRPr="00322994">
        <w:rPr>
          <w:bCs/>
          <w:color w:val="000000" w:themeColor="text1"/>
          <w:sz w:val="24"/>
          <w:szCs w:val="24"/>
        </w:rPr>
        <w:t>здоровье</w:t>
      </w:r>
      <w:r w:rsidR="001B1296" w:rsidRPr="00322994">
        <w:rPr>
          <w:bCs/>
          <w:color w:val="000000" w:themeColor="text1"/>
          <w:sz w:val="24"/>
          <w:szCs w:val="24"/>
        </w:rPr>
        <w:t xml:space="preserve"> </w:t>
      </w:r>
      <w:r w:rsidRPr="00322994">
        <w:rPr>
          <w:bCs/>
          <w:color w:val="000000" w:themeColor="text1"/>
          <w:sz w:val="24"/>
          <w:szCs w:val="24"/>
        </w:rPr>
        <w:t>технологий в образовательном процессе.</w:t>
      </w:r>
    </w:p>
    <w:p w:rsidR="005E4783" w:rsidRPr="00322994" w:rsidRDefault="005E4783" w:rsidP="006029F8">
      <w:pPr>
        <w:tabs>
          <w:tab w:val="left" w:pos="0"/>
          <w:tab w:val="left" w:pos="426"/>
        </w:tabs>
        <w:ind w:firstLine="851"/>
        <w:jc w:val="both"/>
        <w:rPr>
          <w:bCs/>
          <w:color w:val="000000" w:themeColor="text1"/>
          <w:sz w:val="24"/>
          <w:szCs w:val="24"/>
        </w:rPr>
      </w:pPr>
    </w:p>
    <w:p w:rsidR="004D371A" w:rsidRPr="00566B03" w:rsidRDefault="008E0DA2" w:rsidP="007276B3">
      <w:pPr>
        <w:tabs>
          <w:tab w:val="left" w:pos="0"/>
        </w:tabs>
        <w:ind w:firstLine="851"/>
        <w:jc w:val="both"/>
        <w:rPr>
          <w:color w:val="000000" w:themeColor="text1"/>
          <w:sz w:val="24"/>
          <w:szCs w:val="24"/>
        </w:rPr>
      </w:pPr>
      <w:r w:rsidRPr="00322994">
        <w:rPr>
          <w:color w:val="000000" w:themeColor="text1"/>
          <w:sz w:val="24"/>
          <w:szCs w:val="24"/>
        </w:rPr>
        <w:t>Развитие системы ранней профилактики безнадзорности, асоциального и противоправного поведения несовершеннолетних, по профилактике детского алкоголизма</w:t>
      </w:r>
      <w:r w:rsidR="0067426B" w:rsidRPr="00322994">
        <w:rPr>
          <w:color w:val="000000" w:themeColor="text1"/>
          <w:sz w:val="24"/>
          <w:szCs w:val="24"/>
        </w:rPr>
        <w:t>, табакокурения и потребления психоактивных веществ</w:t>
      </w:r>
      <w:r w:rsidR="004D371A" w:rsidRPr="00322994">
        <w:rPr>
          <w:color w:val="000000" w:themeColor="text1"/>
          <w:sz w:val="24"/>
          <w:szCs w:val="24"/>
        </w:rPr>
        <w:t>.</w:t>
      </w:r>
    </w:p>
    <w:p w:rsidR="00F30290" w:rsidRPr="00566B03" w:rsidRDefault="00F30290" w:rsidP="00566B03">
      <w:pPr>
        <w:jc w:val="both"/>
        <w:rPr>
          <w:color w:val="000000" w:themeColor="text1"/>
          <w:sz w:val="24"/>
          <w:szCs w:val="24"/>
        </w:rPr>
      </w:pPr>
    </w:p>
    <w:p w:rsidR="004D371A" w:rsidRPr="00566B03" w:rsidRDefault="004D371A" w:rsidP="006029F8">
      <w:pPr>
        <w:ind w:firstLine="851"/>
        <w:jc w:val="both"/>
        <w:rPr>
          <w:color w:val="000000" w:themeColor="text1"/>
          <w:sz w:val="24"/>
          <w:szCs w:val="24"/>
        </w:rPr>
      </w:pPr>
    </w:p>
    <w:p w:rsidR="001253BA" w:rsidRPr="00B35723" w:rsidRDefault="00AC5882" w:rsidP="001253BA">
      <w:pPr>
        <w:pStyle w:val="af4"/>
        <w:jc w:val="center"/>
        <w:rPr>
          <w:b/>
          <w:color w:val="000000" w:themeColor="text1"/>
          <w:sz w:val="24"/>
          <w:szCs w:val="24"/>
        </w:rPr>
      </w:pPr>
      <w:r w:rsidRPr="00B35723">
        <w:rPr>
          <w:b/>
          <w:color w:val="000000" w:themeColor="text1"/>
          <w:sz w:val="24"/>
          <w:szCs w:val="24"/>
        </w:rPr>
        <w:t>4</w:t>
      </w:r>
      <w:r w:rsidR="00A51829" w:rsidRPr="00B35723">
        <w:rPr>
          <w:b/>
          <w:color w:val="000000" w:themeColor="text1"/>
          <w:sz w:val="24"/>
          <w:szCs w:val="24"/>
        </w:rPr>
        <w:t xml:space="preserve">. </w:t>
      </w:r>
      <w:r w:rsidR="004D371A" w:rsidRPr="00B35723">
        <w:rPr>
          <w:b/>
          <w:color w:val="000000" w:themeColor="text1"/>
          <w:sz w:val="24"/>
          <w:szCs w:val="24"/>
        </w:rPr>
        <w:t xml:space="preserve">Прогноз конечных результатов </w:t>
      </w:r>
      <w:r w:rsidRPr="00B35723">
        <w:rPr>
          <w:b/>
          <w:color w:val="000000" w:themeColor="text1"/>
          <w:sz w:val="24"/>
          <w:szCs w:val="24"/>
        </w:rPr>
        <w:t xml:space="preserve">реализации </w:t>
      </w:r>
      <w:r w:rsidR="005E4783" w:rsidRPr="00B35723">
        <w:rPr>
          <w:b/>
          <w:color w:val="000000" w:themeColor="text1"/>
          <w:sz w:val="24"/>
          <w:szCs w:val="24"/>
        </w:rPr>
        <w:t xml:space="preserve">муниципальной </w:t>
      </w:r>
      <w:r w:rsidRPr="00B35723">
        <w:rPr>
          <w:b/>
          <w:color w:val="000000" w:themeColor="text1"/>
          <w:sz w:val="24"/>
          <w:szCs w:val="24"/>
        </w:rPr>
        <w:t>программы</w:t>
      </w:r>
      <w:r w:rsidR="004D371A" w:rsidRPr="00B35723">
        <w:rPr>
          <w:b/>
          <w:color w:val="000000" w:themeColor="text1"/>
          <w:sz w:val="24"/>
          <w:szCs w:val="24"/>
        </w:rPr>
        <w:t>,</w:t>
      </w:r>
    </w:p>
    <w:p w:rsidR="004D371A" w:rsidRPr="00B35723" w:rsidRDefault="004D371A" w:rsidP="001253BA">
      <w:pPr>
        <w:pStyle w:val="af4"/>
        <w:jc w:val="center"/>
        <w:rPr>
          <w:b/>
          <w:color w:val="000000" w:themeColor="text1"/>
          <w:sz w:val="24"/>
          <w:szCs w:val="24"/>
        </w:rPr>
      </w:pPr>
      <w:r w:rsidRPr="00B35723">
        <w:rPr>
          <w:b/>
          <w:color w:val="000000" w:themeColor="text1"/>
          <w:sz w:val="24"/>
          <w:szCs w:val="24"/>
        </w:rPr>
        <w:t xml:space="preserve"> характеризующих целевое состояние (изменение состояния) уровня и качества жизни населения, </w:t>
      </w:r>
      <w:r w:rsidR="00AC5882" w:rsidRPr="00B35723">
        <w:rPr>
          <w:b/>
          <w:color w:val="000000" w:themeColor="text1"/>
          <w:sz w:val="24"/>
          <w:szCs w:val="24"/>
        </w:rPr>
        <w:t>социально-экономическ</w:t>
      </w:r>
      <w:r w:rsidR="005E4783" w:rsidRPr="00B35723">
        <w:rPr>
          <w:b/>
          <w:color w:val="000000" w:themeColor="text1"/>
          <w:sz w:val="24"/>
          <w:szCs w:val="24"/>
        </w:rPr>
        <w:t xml:space="preserve">ое развитие сферы «Образование», </w:t>
      </w:r>
      <w:r w:rsidR="00AC5882" w:rsidRPr="00B35723">
        <w:rPr>
          <w:b/>
          <w:color w:val="000000" w:themeColor="text1"/>
          <w:sz w:val="24"/>
          <w:szCs w:val="24"/>
        </w:rPr>
        <w:t>степени реализации других общественно значимых интересов</w:t>
      </w:r>
      <w:r w:rsidR="00370CC7" w:rsidRPr="00B35723">
        <w:rPr>
          <w:b/>
          <w:color w:val="000000" w:themeColor="text1"/>
          <w:sz w:val="24"/>
          <w:szCs w:val="24"/>
        </w:rPr>
        <w:t xml:space="preserve"> </w:t>
      </w:r>
    </w:p>
    <w:p w:rsidR="004D371A" w:rsidRPr="00566B03" w:rsidRDefault="004D371A" w:rsidP="00F321AB">
      <w:pPr>
        <w:ind w:left="360"/>
        <w:rPr>
          <w:color w:val="000000" w:themeColor="text1"/>
          <w:sz w:val="24"/>
          <w:szCs w:val="24"/>
        </w:rPr>
      </w:pPr>
    </w:p>
    <w:p w:rsidR="004D371A" w:rsidRPr="00566B03" w:rsidRDefault="004D371A" w:rsidP="006029F8">
      <w:pPr>
        <w:shd w:val="clear" w:color="auto" w:fill="FFFFFF"/>
        <w:ind w:left="19" w:firstLine="832"/>
        <w:jc w:val="both"/>
        <w:rPr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 xml:space="preserve">Своевременная и в полном объеме реализация </w:t>
      </w:r>
      <w:r w:rsidR="005E4783">
        <w:rPr>
          <w:color w:val="000000" w:themeColor="text1"/>
          <w:sz w:val="24"/>
          <w:szCs w:val="24"/>
        </w:rPr>
        <w:t>муниципальной п</w:t>
      </w:r>
      <w:r w:rsidRPr="00566B03">
        <w:rPr>
          <w:color w:val="000000" w:themeColor="text1"/>
          <w:sz w:val="24"/>
          <w:szCs w:val="24"/>
        </w:rPr>
        <w:t>рограммы позволит:</w:t>
      </w:r>
    </w:p>
    <w:p w:rsidR="004D371A" w:rsidRDefault="005E4783" w:rsidP="006029F8">
      <w:pPr>
        <w:shd w:val="clear" w:color="auto" w:fill="FFFFFF"/>
        <w:ind w:left="19" w:firstLine="832"/>
        <w:jc w:val="both"/>
        <w:rPr>
          <w:color w:val="000000" w:themeColor="text1"/>
          <w:spacing w:val="-3"/>
          <w:sz w:val="24"/>
          <w:szCs w:val="24"/>
        </w:rPr>
      </w:pPr>
      <w:r>
        <w:rPr>
          <w:color w:val="000000" w:themeColor="text1"/>
          <w:spacing w:val="-3"/>
          <w:sz w:val="24"/>
          <w:szCs w:val="24"/>
        </w:rPr>
        <w:t>сохранить  показатель «Отношение численности детей в возрасте 3 – 7 лет, которым предоставлена возможность получать услуги дошкольного образования, к численности детей в возрасте от 3 до 7 лет» на уровне 100% до 2020 года</w:t>
      </w:r>
      <w:r w:rsidR="008C1DFF">
        <w:rPr>
          <w:color w:val="000000" w:themeColor="text1"/>
          <w:spacing w:val="-3"/>
          <w:sz w:val="24"/>
          <w:szCs w:val="24"/>
        </w:rPr>
        <w:t>. Данный показатель характеризует обеспечение законодательно закрепленных гарантий доступности дошкольного образования. Задача предоставления услуг дошкольного образования к 2016 году для детей от трех до семи лет и достижения 100 процентов доступности услуг дошкольного образования для детей от трех до семи лет поставлена Президентом Российской Федерации в Указе Президента РФ от 07.05.2012 № 599 «О мерах по реализации государственной политики в области образования и науки»</w:t>
      </w:r>
      <w:r w:rsidR="004D371A" w:rsidRPr="00566B03">
        <w:rPr>
          <w:color w:val="000000" w:themeColor="text1"/>
          <w:spacing w:val="-3"/>
          <w:sz w:val="24"/>
          <w:szCs w:val="24"/>
        </w:rPr>
        <w:t>;</w:t>
      </w:r>
    </w:p>
    <w:p w:rsidR="00B35723" w:rsidRPr="00566B03" w:rsidRDefault="00B35723" w:rsidP="006029F8">
      <w:pPr>
        <w:shd w:val="clear" w:color="auto" w:fill="FFFFFF"/>
        <w:ind w:left="19" w:firstLine="832"/>
        <w:jc w:val="both"/>
        <w:rPr>
          <w:color w:val="000000" w:themeColor="text1"/>
          <w:spacing w:val="-3"/>
          <w:sz w:val="24"/>
          <w:szCs w:val="24"/>
        </w:rPr>
      </w:pPr>
    </w:p>
    <w:p w:rsidR="004D371A" w:rsidRDefault="00C12DCD" w:rsidP="006029F8">
      <w:pPr>
        <w:shd w:val="clear" w:color="auto" w:fill="FFFFFF"/>
        <w:ind w:left="19" w:firstLine="832"/>
        <w:jc w:val="both"/>
        <w:rPr>
          <w:color w:val="000000" w:themeColor="text1"/>
          <w:spacing w:val="-3"/>
          <w:sz w:val="24"/>
          <w:szCs w:val="24"/>
        </w:rPr>
      </w:pPr>
      <w:r>
        <w:rPr>
          <w:color w:val="000000" w:themeColor="text1"/>
          <w:spacing w:val="-3"/>
          <w:sz w:val="24"/>
          <w:szCs w:val="24"/>
        </w:rPr>
        <w:t>достичь</w:t>
      </w:r>
      <w:r w:rsidR="008C1DFF">
        <w:rPr>
          <w:color w:val="000000" w:themeColor="text1"/>
          <w:spacing w:val="-3"/>
          <w:sz w:val="24"/>
          <w:szCs w:val="24"/>
        </w:rPr>
        <w:t xml:space="preserve"> показатель «Доля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</w:t>
      </w:r>
      <w:r w:rsidR="00054E62">
        <w:rPr>
          <w:color w:val="000000" w:themeColor="text1"/>
          <w:spacing w:val="-3"/>
          <w:sz w:val="24"/>
          <w:szCs w:val="24"/>
        </w:rPr>
        <w:t xml:space="preserve">ждений </w:t>
      </w:r>
      <w:r w:rsidRPr="00C12DCD">
        <w:rPr>
          <w:spacing w:val="-3"/>
          <w:sz w:val="24"/>
          <w:szCs w:val="24"/>
        </w:rPr>
        <w:t xml:space="preserve">до </w:t>
      </w:r>
      <w:r w:rsidRPr="00C12DCD">
        <w:rPr>
          <w:color w:val="000000" w:themeColor="text1"/>
          <w:spacing w:val="-3"/>
          <w:sz w:val="24"/>
          <w:szCs w:val="24"/>
        </w:rPr>
        <w:t xml:space="preserve"> 0,9</w:t>
      </w:r>
      <w:r w:rsidR="008C1DFF" w:rsidRPr="00C12DCD">
        <w:rPr>
          <w:color w:val="000000" w:themeColor="text1"/>
          <w:spacing w:val="-3"/>
          <w:sz w:val="24"/>
          <w:szCs w:val="24"/>
        </w:rPr>
        <w:t xml:space="preserve">% </w:t>
      </w:r>
      <w:r w:rsidRPr="00C12DCD">
        <w:rPr>
          <w:color w:val="000000" w:themeColor="text1"/>
          <w:spacing w:val="-3"/>
          <w:sz w:val="24"/>
          <w:szCs w:val="24"/>
        </w:rPr>
        <w:t>в</w:t>
      </w:r>
      <w:r w:rsidR="00FB6237" w:rsidRPr="00C12DCD">
        <w:rPr>
          <w:color w:val="000000" w:themeColor="text1"/>
          <w:spacing w:val="-3"/>
          <w:sz w:val="24"/>
          <w:szCs w:val="24"/>
        </w:rPr>
        <w:t xml:space="preserve"> 2020 год</w:t>
      </w:r>
      <w:r w:rsidRPr="00C12DCD">
        <w:rPr>
          <w:color w:val="000000" w:themeColor="text1"/>
          <w:spacing w:val="-3"/>
          <w:sz w:val="24"/>
          <w:szCs w:val="24"/>
        </w:rPr>
        <w:t>у</w:t>
      </w:r>
      <w:r w:rsidR="008C1DFF" w:rsidRPr="00C12DCD">
        <w:rPr>
          <w:color w:val="000000" w:themeColor="text1"/>
          <w:spacing w:val="-3"/>
          <w:sz w:val="24"/>
          <w:szCs w:val="24"/>
        </w:rPr>
        <w:t>.</w:t>
      </w:r>
      <w:r w:rsidR="008C1DFF">
        <w:rPr>
          <w:color w:val="000000" w:themeColor="text1"/>
          <w:spacing w:val="-3"/>
          <w:sz w:val="24"/>
          <w:szCs w:val="24"/>
        </w:rPr>
        <w:t xml:space="preserve"> Данный показатель характеризует качество образовательных услуг, позволяет оценить эффективность предусмотренных программой мер, направленных на увеличение качества образовательных результатов</w:t>
      </w:r>
      <w:r w:rsidR="004D371A" w:rsidRPr="00566B03">
        <w:rPr>
          <w:color w:val="000000" w:themeColor="text1"/>
          <w:spacing w:val="-3"/>
          <w:sz w:val="24"/>
          <w:szCs w:val="24"/>
        </w:rPr>
        <w:t>;</w:t>
      </w:r>
    </w:p>
    <w:p w:rsidR="00B35723" w:rsidRPr="00566B03" w:rsidRDefault="00B35723" w:rsidP="006029F8">
      <w:pPr>
        <w:shd w:val="clear" w:color="auto" w:fill="FFFFFF"/>
        <w:ind w:left="19" w:firstLine="832"/>
        <w:jc w:val="both"/>
        <w:rPr>
          <w:color w:val="000000" w:themeColor="text1"/>
          <w:spacing w:val="-3"/>
          <w:sz w:val="24"/>
          <w:szCs w:val="24"/>
        </w:rPr>
      </w:pPr>
    </w:p>
    <w:p w:rsidR="004D371A" w:rsidRPr="003F771B" w:rsidRDefault="008C1DFF" w:rsidP="006029F8">
      <w:pPr>
        <w:shd w:val="clear" w:color="auto" w:fill="FFFFFF"/>
        <w:ind w:left="19" w:firstLine="832"/>
        <w:jc w:val="both"/>
        <w:rPr>
          <w:sz w:val="24"/>
          <w:szCs w:val="24"/>
        </w:rPr>
      </w:pPr>
      <w:r>
        <w:rPr>
          <w:color w:val="000000" w:themeColor="text1"/>
          <w:spacing w:val="-3"/>
          <w:sz w:val="24"/>
          <w:szCs w:val="24"/>
        </w:rPr>
        <w:t xml:space="preserve">увеличить показатель </w:t>
      </w:r>
      <w:r w:rsidR="004D371A" w:rsidRPr="00566B03">
        <w:rPr>
          <w:color w:val="000000" w:themeColor="text1"/>
          <w:spacing w:val="-3"/>
          <w:sz w:val="24"/>
          <w:szCs w:val="24"/>
        </w:rPr>
        <w:t xml:space="preserve"> </w:t>
      </w:r>
      <w:r w:rsidR="00B35723">
        <w:rPr>
          <w:color w:val="000000" w:themeColor="text1"/>
          <w:spacing w:val="-3"/>
          <w:sz w:val="24"/>
          <w:szCs w:val="24"/>
        </w:rPr>
        <w:t>«О</w:t>
      </w:r>
      <w:r w:rsidR="004D371A" w:rsidRPr="00566B03">
        <w:rPr>
          <w:color w:val="000000" w:themeColor="text1"/>
          <w:spacing w:val="-3"/>
          <w:sz w:val="24"/>
          <w:szCs w:val="24"/>
        </w:rPr>
        <w:t xml:space="preserve">хват </w:t>
      </w:r>
      <w:r w:rsidR="00B35723">
        <w:rPr>
          <w:color w:val="000000" w:themeColor="text1"/>
          <w:spacing w:val="-3"/>
          <w:sz w:val="24"/>
          <w:szCs w:val="24"/>
        </w:rPr>
        <w:t xml:space="preserve"> детей </w:t>
      </w:r>
      <w:r w:rsidR="00B35723" w:rsidRPr="00566B03">
        <w:rPr>
          <w:color w:val="000000" w:themeColor="text1"/>
          <w:spacing w:val="-3"/>
          <w:sz w:val="24"/>
          <w:szCs w:val="24"/>
        </w:rPr>
        <w:t>в возрасте 5-18 лет программами дополнительного образования</w:t>
      </w:r>
      <w:r w:rsidR="00B35723">
        <w:rPr>
          <w:color w:val="000000" w:themeColor="text1"/>
          <w:spacing w:val="-3"/>
          <w:sz w:val="24"/>
          <w:szCs w:val="24"/>
        </w:rPr>
        <w:t xml:space="preserve"> (удельный вес численности детей, получающих услуги дополнительного образования, в общей численности детей в возрасте 5 – 18 лет</w:t>
      </w:r>
      <w:r w:rsidR="00B35723" w:rsidRPr="00C12DCD">
        <w:rPr>
          <w:color w:val="000000" w:themeColor="text1"/>
          <w:spacing w:val="-3"/>
          <w:sz w:val="24"/>
          <w:szCs w:val="24"/>
        </w:rPr>
        <w:t xml:space="preserve">)» </w:t>
      </w:r>
      <w:r w:rsidR="003F771B" w:rsidRPr="00C12DCD">
        <w:rPr>
          <w:spacing w:val="-3"/>
          <w:sz w:val="24"/>
          <w:szCs w:val="24"/>
        </w:rPr>
        <w:t>с 54,0% в 2014</w:t>
      </w:r>
      <w:r w:rsidR="00B35723" w:rsidRPr="00C12DCD">
        <w:rPr>
          <w:spacing w:val="-3"/>
          <w:sz w:val="24"/>
          <w:szCs w:val="24"/>
        </w:rPr>
        <w:t xml:space="preserve"> году до  </w:t>
      </w:r>
      <w:r w:rsidR="00AC5882" w:rsidRPr="00C12DCD">
        <w:rPr>
          <w:spacing w:val="-3"/>
          <w:sz w:val="24"/>
          <w:szCs w:val="24"/>
        </w:rPr>
        <w:t>54,2</w:t>
      </w:r>
      <w:r w:rsidR="00B35723" w:rsidRPr="00C12DCD">
        <w:rPr>
          <w:spacing w:val="-3"/>
          <w:sz w:val="24"/>
          <w:szCs w:val="24"/>
        </w:rPr>
        <w:t>% в 2020 году</w:t>
      </w:r>
      <w:r w:rsidR="004D371A" w:rsidRPr="00C12DCD">
        <w:rPr>
          <w:spacing w:val="-3"/>
          <w:sz w:val="24"/>
          <w:szCs w:val="24"/>
        </w:rPr>
        <w:t>.</w:t>
      </w:r>
    </w:p>
    <w:p w:rsidR="004D371A" w:rsidRPr="00566B03" w:rsidRDefault="004D371A" w:rsidP="006029F8">
      <w:pPr>
        <w:ind w:firstLine="851"/>
        <w:jc w:val="both"/>
        <w:rPr>
          <w:color w:val="000000" w:themeColor="text1"/>
          <w:sz w:val="24"/>
          <w:szCs w:val="24"/>
        </w:rPr>
      </w:pPr>
    </w:p>
    <w:p w:rsidR="004D371A" w:rsidRPr="00B35723" w:rsidRDefault="00AC5882" w:rsidP="00FC7EF8">
      <w:pPr>
        <w:jc w:val="center"/>
        <w:rPr>
          <w:b/>
          <w:color w:val="000000" w:themeColor="text1"/>
          <w:sz w:val="24"/>
          <w:szCs w:val="24"/>
        </w:rPr>
      </w:pPr>
      <w:r w:rsidRPr="00B35723">
        <w:rPr>
          <w:b/>
          <w:color w:val="000000" w:themeColor="text1"/>
          <w:sz w:val="24"/>
          <w:szCs w:val="24"/>
        </w:rPr>
        <w:t>5</w:t>
      </w:r>
      <w:r w:rsidR="004D371A" w:rsidRPr="00B35723">
        <w:rPr>
          <w:b/>
          <w:color w:val="000000" w:themeColor="text1"/>
          <w:sz w:val="24"/>
          <w:szCs w:val="24"/>
        </w:rPr>
        <w:t xml:space="preserve">. </w:t>
      </w:r>
      <w:r w:rsidRPr="00B35723">
        <w:rPr>
          <w:b/>
          <w:color w:val="000000" w:themeColor="text1"/>
          <w:sz w:val="24"/>
          <w:szCs w:val="24"/>
        </w:rPr>
        <w:t xml:space="preserve">Информация по </w:t>
      </w:r>
      <w:r w:rsidR="004D371A" w:rsidRPr="00B35723">
        <w:rPr>
          <w:b/>
          <w:color w:val="000000" w:themeColor="text1"/>
          <w:sz w:val="24"/>
          <w:szCs w:val="24"/>
        </w:rPr>
        <w:t xml:space="preserve"> подпрограмм</w:t>
      </w:r>
      <w:r w:rsidRPr="00B35723">
        <w:rPr>
          <w:b/>
          <w:color w:val="000000" w:themeColor="text1"/>
          <w:sz w:val="24"/>
          <w:szCs w:val="24"/>
        </w:rPr>
        <w:t>ам</w:t>
      </w:r>
      <w:r w:rsidR="00B35723" w:rsidRPr="00B35723">
        <w:rPr>
          <w:b/>
          <w:color w:val="000000" w:themeColor="text1"/>
          <w:sz w:val="24"/>
          <w:szCs w:val="24"/>
        </w:rPr>
        <w:t xml:space="preserve">, </w:t>
      </w:r>
    </w:p>
    <w:p w:rsidR="004D371A" w:rsidRPr="00B35723" w:rsidRDefault="00B35723" w:rsidP="00FC7EF8">
      <w:pPr>
        <w:jc w:val="center"/>
        <w:rPr>
          <w:b/>
          <w:color w:val="000000" w:themeColor="text1"/>
          <w:sz w:val="24"/>
          <w:szCs w:val="24"/>
        </w:rPr>
      </w:pPr>
      <w:r w:rsidRPr="00B35723">
        <w:rPr>
          <w:b/>
          <w:color w:val="000000" w:themeColor="text1"/>
          <w:sz w:val="24"/>
          <w:szCs w:val="24"/>
        </w:rPr>
        <w:t>отдельным мероприятиям муниципальной программы</w:t>
      </w:r>
    </w:p>
    <w:p w:rsidR="004D371A" w:rsidRPr="00B35723" w:rsidRDefault="004D371A" w:rsidP="006029F8">
      <w:pPr>
        <w:ind w:firstLine="851"/>
        <w:jc w:val="both"/>
        <w:rPr>
          <w:color w:val="000000" w:themeColor="text1"/>
          <w:sz w:val="24"/>
          <w:szCs w:val="24"/>
        </w:rPr>
      </w:pPr>
    </w:p>
    <w:p w:rsidR="004D371A" w:rsidRPr="00B35723" w:rsidRDefault="004D371A" w:rsidP="006029F8">
      <w:pPr>
        <w:ind w:firstLine="851"/>
        <w:jc w:val="both"/>
        <w:rPr>
          <w:color w:val="000000" w:themeColor="text1"/>
          <w:sz w:val="24"/>
          <w:szCs w:val="24"/>
        </w:rPr>
      </w:pPr>
      <w:r w:rsidRPr="00B35723">
        <w:rPr>
          <w:color w:val="000000" w:themeColor="text1"/>
          <w:sz w:val="24"/>
          <w:szCs w:val="24"/>
        </w:rPr>
        <w:t xml:space="preserve">В рамках муниципальной  программы </w:t>
      </w:r>
      <w:r w:rsidR="006967A8" w:rsidRPr="00B35723">
        <w:rPr>
          <w:color w:val="000000" w:themeColor="text1"/>
          <w:sz w:val="24"/>
          <w:szCs w:val="24"/>
        </w:rPr>
        <w:t>в период с 2014 по 20</w:t>
      </w:r>
      <w:r w:rsidR="00AC5882" w:rsidRPr="00B35723">
        <w:rPr>
          <w:color w:val="000000" w:themeColor="text1"/>
          <w:sz w:val="24"/>
          <w:szCs w:val="24"/>
        </w:rPr>
        <w:t>20</w:t>
      </w:r>
      <w:r w:rsidR="00A83C57" w:rsidRPr="00B35723">
        <w:rPr>
          <w:color w:val="000000" w:themeColor="text1"/>
          <w:sz w:val="24"/>
          <w:szCs w:val="24"/>
        </w:rPr>
        <w:t xml:space="preserve"> годы будут </w:t>
      </w:r>
      <w:r w:rsidR="00A83C57" w:rsidRPr="00B35723">
        <w:rPr>
          <w:color w:val="000000" w:themeColor="text1"/>
          <w:sz w:val="24"/>
          <w:szCs w:val="24"/>
        </w:rPr>
        <w:lastRenderedPageBreak/>
        <w:t>реализованы 5</w:t>
      </w:r>
      <w:r w:rsidRPr="00B35723">
        <w:rPr>
          <w:color w:val="000000" w:themeColor="text1"/>
          <w:sz w:val="24"/>
          <w:szCs w:val="24"/>
        </w:rPr>
        <w:t xml:space="preserve"> подпрограмм:</w:t>
      </w:r>
    </w:p>
    <w:p w:rsidR="004D371A" w:rsidRPr="009331A3" w:rsidRDefault="004D441C" w:rsidP="004D441C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  <w:u w:val="single"/>
        </w:rPr>
      </w:pPr>
      <w:r w:rsidRPr="009331A3">
        <w:rPr>
          <w:color w:val="000000" w:themeColor="text1"/>
          <w:sz w:val="24"/>
          <w:szCs w:val="24"/>
          <w:u w:val="single"/>
        </w:rPr>
        <w:t xml:space="preserve">1. </w:t>
      </w:r>
      <w:r w:rsidR="004D371A" w:rsidRPr="009331A3">
        <w:rPr>
          <w:color w:val="000000" w:themeColor="text1"/>
          <w:sz w:val="24"/>
          <w:szCs w:val="24"/>
          <w:u w:val="single"/>
        </w:rPr>
        <w:t>Развитие дошкольного, общего</w:t>
      </w:r>
      <w:r w:rsidRPr="009331A3">
        <w:rPr>
          <w:color w:val="000000" w:themeColor="text1"/>
          <w:sz w:val="24"/>
          <w:szCs w:val="24"/>
          <w:u w:val="single"/>
        </w:rPr>
        <w:t xml:space="preserve"> и дополнительного образования.</w:t>
      </w:r>
    </w:p>
    <w:p w:rsidR="00182C2C" w:rsidRDefault="000D1C4A" w:rsidP="004D441C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 2016 году сеть образовательных учреждений города Шарыпово включала:</w:t>
      </w:r>
    </w:p>
    <w:p w:rsidR="000D1C4A" w:rsidRDefault="000D1C4A" w:rsidP="004D441C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11 дошкольных образовательных учреждений;</w:t>
      </w:r>
    </w:p>
    <w:p w:rsidR="000D1C4A" w:rsidRDefault="000D1C4A" w:rsidP="004D441C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9 общеобразовательных учреждений;</w:t>
      </w:r>
    </w:p>
    <w:p w:rsidR="000D1C4A" w:rsidRDefault="000D1C4A" w:rsidP="004D441C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 учреждения дополнительного образования.</w:t>
      </w:r>
    </w:p>
    <w:p w:rsidR="000D1C4A" w:rsidRDefault="000D1C4A" w:rsidP="000D1C4A">
      <w:pPr>
        <w:widowControl/>
        <w:autoSpaceDE/>
        <w:autoSpaceDN/>
        <w:adjustRightInd/>
        <w:ind w:firstLine="851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При этом текущий момент характеризуется процессами, которые стимулируют образовательные учреждения к реализации всех видов образовательных программ в одном учреждении.</w:t>
      </w:r>
    </w:p>
    <w:p w:rsidR="000D1C4A" w:rsidRDefault="000D1C4A" w:rsidP="000D1C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1C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Причиной этого является потребность общества в доступных и качественных образовательных услугах. Ограниченность финансовых, кадровых ресурсов побуждает к оптимизации использования площадей помещений, энерго- и трудозатрат, концентрации материальных ресурсов. Уже в настоящее время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 одной школе</w:t>
      </w:r>
      <w:r w:rsidRPr="000D1C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ется</w:t>
      </w:r>
      <w:r w:rsidRPr="000D1C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структурное подразделение, реализующе</w:t>
      </w:r>
      <w:r w:rsidRPr="000D1C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 программы дополнительного образования, </w:t>
      </w:r>
      <w:r w:rsidR="008B3E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одной школе функционирует группа предшкольного образования,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школах </w:t>
      </w:r>
      <w:r w:rsidRPr="000D1C4A">
        <w:rPr>
          <w:rFonts w:ascii="Times New Roman" w:hAnsi="Times New Roman" w:cs="Times New Roman"/>
          <w:color w:val="000000" w:themeColor="text1"/>
          <w:sz w:val="24"/>
          <w:szCs w:val="24"/>
        </w:rPr>
        <w:t>организуют отдых и оздоровление детей</w:t>
      </w:r>
      <w:r w:rsidR="008B3E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летний период</w:t>
      </w:r>
      <w:r w:rsidRPr="000D1C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B3E14" w:rsidRPr="00054E62" w:rsidRDefault="008B3E14" w:rsidP="008B3E14">
      <w:pPr>
        <w:pStyle w:val="ConsPlusNormal"/>
        <w:ind w:firstLine="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54E6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Дошкольное образование.</w:t>
      </w:r>
    </w:p>
    <w:p w:rsidR="008B3E14" w:rsidRPr="000D1C4A" w:rsidRDefault="008B3E14" w:rsidP="008B3E1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системе дошкольного образования по состоянию на 01.01.2016 г. функционировало 11 муниципальных дошкольных образовательных учреждений.</w:t>
      </w:r>
    </w:p>
    <w:p w:rsidR="008B3E14" w:rsidRPr="00942733" w:rsidRDefault="008B3E14" w:rsidP="008B3E14">
      <w:pPr>
        <w:ind w:firstLine="360"/>
        <w:jc w:val="both"/>
        <w:rPr>
          <w:sz w:val="24"/>
          <w:szCs w:val="24"/>
        </w:rPr>
      </w:pPr>
      <w:r w:rsidRPr="00942733">
        <w:rPr>
          <w:sz w:val="24"/>
          <w:szCs w:val="24"/>
        </w:rPr>
        <w:t>На территории муниципального образования «город Шарыпово Красноярского края»  на 01.01.2017 года проживало 4118 ребенка  в возрасте от 0 до 7 лет, из них от 3 до 7 лет – 2426 чел.</w:t>
      </w:r>
    </w:p>
    <w:p w:rsidR="008B3E14" w:rsidRPr="00942733" w:rsidRDefault="008B3E14" w:rsidP="008B3E14">
      <w:pPr>
        <w:ind w:firstLine="851"/>
        <w:jc w:val="both"/>
        <w:rPr>
          <w:sz w:val="24"/>
          <w:szCs w:val="24"/>
        </w:rPr>
      </w:pPr>
      <w:r w:rsidRPr="00942733">
        <w:rPr>
          <w:sz w:val="24"/>
          <w:szCs w:val="24"/>
        </w:rPr>
        <w:t>Очередь в дошкольные образовательные учреждения на 01.01.2016 год составляла 1254 человека в возрасте от 0 до 3 лет. Из них от 0 до 1 года – 379 детей, от 1 года до 2 лет – 567 детей, с 2 до 3 лет – 308 детей. На 01.01.2017 год фактическая очередность детей составила 1229 человека в возрасте от 0 до 3 лет. Из них от 0 до 1 года – 388 детей, от 1 года до 2 лет – 530 детей, с 2 до 3 лет – 311 детей.</w:t>
      </w:r>
    </w:p>
    <w:p w:rsidR="008B3E14" w:rsidRPr="00942733" w:rsidRDefault="008B3E14" w:rsidP="008B3E14">
      <w:pPr>
        <w:ind w:firstLine="708"/>
        <w:jc w:val="both"/>
        <w:rPr>
          <w:sz w:val="24"/>
          <w:szCs w:val="24"/>
        </w:rPr>
      </w:pPr>
      <w:r w:rsidRPr="00942733">
        <w:rPr>
          <w:sz w:val="24"/>
          <w:szCs w:val="24"/>
        </w:rPr>
        <w:t xml:space="preserve">Одним из приоритетных направлений развития муниципальной системы образования города Шарыпово является  охват наибольшего количества  неорганизованных детей 1,5 до 7 лет услугами дошкольного образования. Для реализации данного направления в образовательных учреждениях ООШ № 4 функционирует группа предшкольного образования. Как правило, дети, посещающие группу предшкольного образования, из малообеспеченных, социально незащищенных слоев населения, поэтому  остро стоит вопрос организации одноразового питания детей. </w:t>
      </w:r>
    </w:p>
    <w:p w:rsidR="008B3E14" w:rsidRDefault="008B3E14" w:rsidP="008B3E14">
      <w:pPr>
        <w:ind w:firstLine="708"/>
        <w:jc w:val="both"/>
        <w:rPr>
          <w:sz w:val="24"/>
          <w:szCs w:val="24"/>
        </w:rPr>
      </w:pPr>
      <w:r w:rsidRPr="00942733">
        <w:rPr>
          <w:sz w:val="24"/>
          <w:szCs w:val="24"/>
        </w:rPr>
        <w:t>Был разработан и реализован план мероприятий по ликвидации</w:t>
      </w:r>
      <w:r w:rsidR="00942733" w:rsidRPr="00942733">
        <w:rPr>
          <w:sz w:val="24"/>
          <w:szCs w:val="24"/>
        </w:rPr>
        <w:t xml:space="preserve"> очереди  детей  в возрасте от 3 до 7 лет в дошкольные образовательные учреждения до 1 января 2016 года и обеспечению 100% охвата детей от 3 до 7 лет дошкольным образованием. Данный показатель к 1 января 2016 года </w:t>
      </w:r>
      <w:r w:rsidR="006001D1">
        <w:rPr>
          <w:sz w:val="24"/>
          <w:szCs w:val="24"/>
        </w:rPr>
        <w:t xml:space="preserve"> был </w:t>
      </w:r>
      <w:r w:rsidR="00942733" w:rsidRPr="00942733">
        <w:rPr>
          <w:sz w:val="24"/>
          <w:szCs w:val="24"/>
        </w:rPr>
        <w:t>достигнут.</w:t>
      </w:r>
    </w:p>
    <w:p w:rsidR="00942733" w:rsidRPr="00942733" w:rsidRDefault="00942733" w:rsidP="00942733">
      <w:pPr>
        <w:ind w:firstLine="708"/>
        <w:jc w:val="both"/>
        <w:rPr>
          <w:sz w:val="24"/>
          <w:szCs w:val="24"/>
        </w:rPr>
      </w:pPr>
      <w:r w:rsidRPr="00942733">
        <w:rPr>
          <w:sz w:val="24"/>
          <w:szCs w:val="24"/>
        </w:rPr>
        <w:t xml:space="preserve">Образовательная деятельность дошкольных образовательных </w:t>
      </w:r>
      <w:r>
        <w:rPr>
          <w:sz w:val="24"/>
          <w:szCs w:val="24"/>
        </w:rPr>
        <w:t>учреждений</w:t>
      </w:r>
      <w:r w:rsidRPr="00942733">
        <w:rPr>
          <w:sz w:val="24"/>
          <w:szCs w:val="24"/>
        </w:rPr>
        <w:t xml:space="preserve"> </w:t>
      </w:r>
      <w:r>
        <w:rPr>
          <w:sz w:val="24"/>
          <w:szCs w:val="24"/>
        </w:rPr>
        <w:t>города Шарыпово</w:t>
      </w:r>
      <w:r w:rsidRPr="00942733">
        <w:rPr>
          <w:sz w:val="24"/>
          <w:szCs w:val="24"/>
        </w:rPr>
        <w:t xml:space="preserve"> осуществляется в соответствии с основной образовательной программой дошкольного образования, разрабатываемой в соответствии с федеральными государственными образовательными стандартами дошкольного образования.</w:t>
      </w:r>
    </w:p>
    <w:p w:rsidR="00942733" w:rsidRPr="00942733" w:rsidRDefault="00942733" w:rsidP="00942733">
      <w:pPr>
        <w:ind w:firstLine="708"/>
        <w:jc w:val="both"/>
        <w:rPr>
          <w:sz w:val="24"/>
          <w:szCs w:val="24"/>
        </w:rPr>
      </w:pPr>
      <w:r w:rsidRPr="00942733">
        <w:rPr>
          <w:sz w:val="24"/>
          <w:szCs w:val="24"/>
        </w:rPr>
        <w:t xml:space="preserve">В целях обеспечения реализации </w:t>
      </w:r>
      <w:hyperlink r:id="rId7" w:history="1">
        <w:r w:rsidRPr="00942733">
          <w:rPr>
            <w:sz w:val="24"/>
            <w:szCs w:val="24"/>
          </w:rPr>
          <w:t>Приказа</w:t>
        </w:r>
      </w:hyperlink>
      <w:r w:rsidRPr="00942733">
        <w:rPr>
          <w:sz w:val="24"/>
          <w:szCs w:val="24"/>
        </w:rPr>
        <w:t xml:space="preserve"> Министерства образования и науки Российской Федерации от 17.10.2013 N 1155 "Об утверждении федерального государственного образовательного стандарта дошкольного образования" в </w:t>
      </w:r>
      <w:r>
        <w:rPr>
          <w:sz w:val="24"/>
          <w:szCs w:val="24"/>
        </w:rPr>
        <w:t>городе Шарыпово</w:t>
      </w:r>
      <w:r w:rsidRPr="00942733">
        <w:rPr>
          <w:sz w:val="24"/>
          <w:szCs w:val="24"/>
        </w:rPr>
        <w:t xml:space="preserve"> разработан и утвержден план мероприятий по введению федерального государственного образовательного стандарта дошкольного образования (далее - ФГОС) в </w:t>
      </w:r>
      <w:r>
        <w:rPr>
          <w:sz w:val="24"/>
          <w:szCs w:val="24"/>
        </w:rPr>
        <w:t>городе Шарыпово</w:t>
      </w:r>
      <w:r w:rsidRPr="00942733">
        <w:rPr>
          <w:sz w:val="24"/>
          <w:szCs w:val="24"/>
        </w:rPr>
        <w:t xml:space="preserve"> на 2014 - 2016 годы.</w:t>
      </w:r>
    </w:p>
    <w:p w:rsidR="00942733" w:rsidRPr="00942733" w:rsidRDefault="00942733" w:rsidP="00942733">
      <w:pPr>
        <w:ind w:firstLine="708"/>
        <w:jc w:val="both"/>
        <w:rPr>
          <w:sz w:val="24"/>
          <w:szCs w:val="24"/>
        </w:rPr>
      </w:pPr>
      <w:r w:rsidRPr="00942733">
        <w:rPr>
          <w:sz w:val="24"/>
          <w:szCs w:val="24"/>
        </w:rPr>
        <w:t>Общий контроль за введением ФГОС осуществляет министерство образования Красноярского края.</w:t>
      </w:r>
    </w:p>
    <w:p w:rsidR="00942733" w:rsidRPr="00942733" w:rsidRDefault="00942733" w:rsidP="00942733">
      <w:pPr>
        <w:ind w:firstLine="708"/>
        <w:jc w:val="both"/>
        <w:rPr>
          <w:sz w:val="24"/>
          <w:szCs w:val="24"/>
        </w:rPr>
      </w:pPr>
      <w:r w:rsidRPr="00942733">
        <w:rPr>
          <w:sz w:val="24"/>
          <w:szCs w:val="24"/>
        </w:rPr>
        <w:t xml:space="preserve">Изменения содержания дошкольного образования потребуют формирование системы оценки качества дошкольного образования: проведение апробации модели </w:t>
      </w:r>
      <w:r w:rsidRPr="00942733">
        <w:rPr>
          <w:sz w:val="24"/>
          <w:szCs w:val="24"/>
        </w:rPr>
        <w:lastRenderedPageBreak/>
        <w:t xml:space="preserve">оценки качества, утверждение единого стандарта качества дошкольного образования в </w:t>
      </w:r>
      <w:r>
        <w:rPr>
          <w:sz w:val="24"/>
          <w:szCs w:val="24"/>
        </w:rPr>
        <w:t>городе Шарыпово</w:t>
      </w:r>
      <w:r w:rsidRPr="00942733">
        <w:rPr>
          <w:sz w:val="24"/>
          <w:szCs w:val="24"/>
        </w:rPr>
        <w:t>.</w:t>
      </w:r>
    </w:p>
    <w:p w:rsidR="00942733" w:rsidRPr="00942733" w:rsidRDefault="00942733" w:rsidP="00942733">
      <w:pPr>
        <w:ind w:firstLine="708"/>
        <w:jc w:val="both"/>
        <w:rPr>
          <w:sz w:val="24"/>
          <w:szCs w:val="24"/>
        </w:rPr>
      </w:pPr>
      <w:r w:rsidRPr="00942733">
        <w:rPr>
          <w:sz w:val="24"/>
          <w:szCs w:val="24"/>
        </w:rPr>
        <w:t>Данная подпрограмма также направлена на решение проблемы по обеспечению безопасных и комфортных условий для воспитанников  в дошкольных образовательных учреждениях  муниципального образования «город Шарыпово Красноярского края».</w:t>
      </w:r>
    </w:p>
    <w:p w:rsidR="00942733" w:rsidRPr="00942733" w:rsidRDefault="00942733" w:rsidP="00942733">
      <w:pPr>
        <w:ind w:firstLine="708"/>
        <w:jc w:val="both"/>
        <w:rPr>
          <w:sz w:val="24"/>
          <w:szCs w:val="24"/>
        </w:rPr>
      </w:pPr>
      <w:r w:rsidRPr="00942733">
        <w:rPr>
          <w:sz w:val="24"/>
          <w:szCs w:val="24"/>
        </w:rPr>
        <w:t>Безопасность дошкольных образовательных учреждений  -  это условие сохранения жизни и здоровья воспитанников и работников, а также материальных ценностей образовательных учреждений от возможных несчастных случаев, пожаров, аварий и других чрезвычайных ситуаций.</w:t>
      </w:r>
    </w:p>
    <w:p w:rsidR="00942733" w:rsidRPr="00942733" w:rsidRDefault="00942733" w:rsidP="00942733">
      <w:pPr>
        <w:jc w:val="both"/>
        <w:rPr>
          <w:sz w:val="24"/>
          <w:szCs w:val="24"/>
        </w:rPr>
      </w:pPr>
      <w:r w:rsidRPr="00942733">
        <w:rPr>
          <w:sz w:val="24"/>
          <w:szCs w:val="24"/>
        </w:rPr>
        <w:tab/>
        <w:t>Безопасность дошкольных образовательных учреждений 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образовательного учреждения.</w:t>
      </w:r>
    </w:p>
    <w:p w:rsidR="00942733" w:rsidRPr="00942733" w:rsidRDefault="00942733" w:rsidP="00942733">
      <w:pPr>
        <w:jc w:val="both"/>
        <w:rPr>
          <w:sz w:val="24"/>
          <w:szCs w:val="24"/>
        </w:rPr>
      </w:pPr>
      <w:r w:rsidRPr="00942733">
        <w:rPr>
          <w:sz w:val="24"/>
          <w:szCs w:val="24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942733" w:rsidRPr="00942733" w:rsidRDefault="00942733" w:rsidP="00942733">
      <w:pPr>
        <w:jc w:val="both"/>
        <w:rPr>
          <w:sz w:val="24"/>
          <w:szCs w:val="24"/>
        </w:rPr>
      </w:pPr>
      <w:r w:rsidRPr="00942733">
        <w:rPr>
          <w:sz w:val="24"/>
          <w:szCs w:val="24"/>
        </w:rPr>
        <w:tab/>
        <w:t>Система безопасности составляет совокупность методов 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</w:p>
    <w:p w:rsidR="00942733" w:rsidRPr="00942733" w:rsidRDefault="00942733" w:rsidP="00942733">
      <w:pPr>
        <w:jc w:val="both"/>
        <w:rPr>
          <w:sz w:val="24"/>
          <w:szCs w:val="24"/>
        </w:rPr>
      </w:pPr>
      <w:r w:rsidRPr="00942733">
        <w:rPr>
          <w:sz w:val="24"/>
          <w:szCs w:val="24"/>
        </w:rPr>
        <w:tab/>
        <w:t>Существующее положение материально-технического оснащения дошкольных образовательных учреждений 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образовательных учреждений, нарушением правил их эксплуатации.</w:t>
      </w:r>
    </w:p>
    <w:p w:rsidR="00942733" w:rsidRPr="00942733" w:rsidRDefault="00942733" w:rsidP="00942733">
      <w:pPr>
        <w:jc w:val="both"/>
        <w:rPr>
          <w:sz w:val="24"/>
          <w:szCs w:val="24"/>
        </w:rPr>
      </w:pPr>
      <w:r w:rsidRPr="00942733">
        <w:rPr>
          <w:sz w:val="24"/>
          <w:szCs w:val="24"/>
        </w:rPr>
        <w:tab/>
        <w:t>Одним из важнейших условий, обязательных для  исполнения, является организация образовательного процесса, выполненная с учетом санитарно-эпидемиологических требований к условиям содержания зданий дошкольных учреждений. Реализация данного условия осуществляется через проведение ремонтных работ в соответствии с требованиями СанПиН 2.4.1.3049-13, 2.4.4.3172-14 и устранение нарушений в соответствии с Правилами противопожарного режима, утвержденными Постановлением Правительства РФ №390 от 25.04.2012г., ППБ 101-89.</w:t>
      </w:r>
    </w:p>
    <w:p w:rsidR="00942733" w:rsidRPr="00942733" w:rsidRDefault="00942733" w:rsidP="00942733">
      <w:pPr>
        <w:jc w:val="both"/>
        <w:rPr>
          <w:sz w:val="24"/>
          <w:szCs w:val="24"/>
        </w:rPr>
      </w:pPr>
      <w:r w:rsidRPr="00942733">
        <w:rPr>
          <w:sz w:val="24"/>
          <w:szCs w:val="24"/>
        </w:rPr>
        <w:tab/>
        <w:t>С целью предупреждения и пресечения возможности совершения террористического акта, защитой от преступлений против личности воспитанников и работников дошкольных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действий.</w:t>
      </w:r>
    </w:p>
    <w:p w:rsidR="00942733" w:rsidRDefault="00942733" w:rsidP="00942733">
      <w:pPr>
        <w:ind w:firstLine="708"/>
        <w:jc w:val="both"/>
        <w:rPr>
          <w:sz w:val="24"/>
          <w:szCs w:val="24"/>
        </w:rPr>
      </w:pPr>
      <w:r w:rsidRPr="00942733">
        <w:rPr>
          <w:sz w:val="24"/>
          <w:szCs w:val="24"/>
        </w:rPr>
        <w:t>Приоритетность обеспечения безопасности дошкольных образовательных учреждений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942733" w:rsidRPr="00054E62" w:rsidRDefault="00942733" w:rsidP="00942733">
      <w:pPr>
        <w:ind w:firstLine="708"/>
        <w:jc w:val="center"/>
        <w:rPr>
          <w:i/>
          <w:sz w:val="24"/>
          <w:szCs w:val="24"/>
        </w:rPr>
      </w:pPr>
      <w:r w:rsidRPr="00054E62">
        <w:rPr>
          <w:i/>
          <w:sz w:val="24"/>
          <w:szCs w:val="24"/>
        </w:rPr>
        <w:t>Общее образование.</w:t>
      </w:r>
    </w:p>
    <w:p w:rsidR="00942733" w:rsidRPr="00942733" w:rsidRDefault="00942733" w:rsidP="00942733">
      <w:pPr>
        <w:ind w:firstLine="360"/>
        <w:jc w:val="both"/>
        <w:rPr>
          <w:sz w:val="24"/>
          <w:szCs w:val="24"/>
        </w:rPr>
      </w:pPr>
      <w:r w:rsidRPr="00942733">
        <w:rPr>
          <w:sz w:val="24"/>
          <w:szCs w:val="24"/>
        </w:rPr>
        <w:t>Система общего образования состоит из 9 общеобразовательных учреждений, в том числе:</w:t>
      </w:r>
    </w:p>
    <w:p w:rsidR="00942733" w:rsidRPr="00942733" w:rsidRDefault="00942733" w:rsidP="00942733">
      <w:pPr>
        <w:ind w:firstLine="360"/>
        <w:jc w:val="both"/>
        <w:rPr>
          <w:sz w:val="24"/>
          <w:szCs w:val="24"/>
        </w:rPr>
      </w:pPr>
      <w:r w:rsidRPr="00942733">
        <w:rPr>
          <w:sz w:val="24"/>
          <w:szCs w:val="24"/>
        </w:rPr>
        <w:lastRenderedPageBreak/>
        <w:t>- 6 общеобразовательных учреждений среднего общего образования;</w:t>
      </w:r>
    </w:p>
    <w:p w:rsidR="00942733" w:rsidRPr="00942733" w:rsidRDefault="00942733" w:rsidP="00942733">
      <w:pPr>
        <w:ind w:firstLine="360"/>
        <w:jc w:val="both"/>
        <w:rPr>
          <w:sz w:val="24"/>
          <w:szCs w:val="24"/>
        </w:rPr>
      </w:pPr>
      <w:r w:rsidRPr="00942733">
        <w:rPr>
          <w:sz w:val="24"/>
          <w:szCs w:val="24"/>
        </w:rPr>
        <w:t>- 2 общеобразовательных учреждения основного общего образования;</w:t>
      </w:r>
    </w:p>
    <w:p w:rsidR="00942733" w:rsidRPr="00546C0F" w:rsidRDefault="00942733" w:rsidP="00942733">
      <w:pPr>
        <w:ind w:firstLine="360"/>
        <w:jc w:val="both"/>
        <w:rPr>
          <w:sz w:val="24"/>
          <w:szCs w:val="24"/>
        </w:rPr>
      </w:pPr>
      <w:r w:rsidRPr="00942733">
        <w:rPr>
          <w:sz w:val="24"/>
          <w:szCs w:val="24"/>
        </w:rPr>
        <w:t>- 1 общеобразовательное учреждение начального общего образования.</w:t>
      </w:r>
    </w:p>
    <w:p w:rsidR="00942733" w:rsidRPr="00546C0F" w:rsidRDefault="00942733" w:rsidP="00942733">
      <w:pPr>
        <w:ind w:firstLine="709"/>
        <w:jc w:val="both"/>
        <w:rPr>
          <w:sz w:val="24"/>
          <w:szCs w:val="24"/>
        </w:rPr>
      </w:pPr>
      <w:r w:rsidRPr="00546C0F">
        <w:rPr>
          <w:sz w:val="24"/>
          <w:szCs w:val="24"/>
        </w:rPr>
        <w:t>Численность обучающихся в общеобразовательных учреждениях с 2014 по 20</w:t>
      </w:r>
      <w:r>
        <w:rPr>
          <w:sz w:val="24"/>
          <w:szCs w:val="24"/>
        </w:rPr>
        <w:t>20</w:t>
      </w:r>
      <w:r w:rsidRPr="00546C0F">
        <w:rPr>
          <w:sz w:val="24"/>
          <w:szCs w:val="24"/>
        </w:rPr>
        <w:t xml:space="preserve"> годы будет расти в связи с положительной динамикой рождаемости в 2004</w:t>
      </w:r>
      <w:r>
        <w:rPr>
          <w:sz w:val="24"/>
          <w:szCs w:val="24"/>
        </w:rPr>
        <w:t xml:space="preserve"> – </w:t>
      </w:r>
      <w:r w:rsidRPr="00546C0F">
        <w:rPr>
          <w:sz w:val="24"/>
          <w:szCs w:val="24"/>
        </w:rPr>
        <w:t xml:space="preserve">2008 годах. В 2014 году численность учащихся составила 4785 человек, прогноз численности учащихся в 2015 году – 4819 человека, в 2016 году – </w:t>
      </w:r>
      <w:r w:rsidR="00C11DEC">
        <w:rPr>
          <w:sz w:val="24"/>
          <w:szCs w:val="24"/>
        </w:rPr>
        <w:t>5003</w:t>
      </w:r>
      <w:r w:rsidRPr="00546C0F">
        <w:rPr>
          <w:sz w:val="24"/>
          <w:szCs w:val="24"/>
        </w:rPr>
        <w:t xml:space="preserve"> человек</w:t>
      </w:r>
      <w:r w:rsidR="00C11DEC">
        <w:rPr>
          <w:sz w:val="24"/>
          <w:szCs w:val="24"/>
        </w:rPr>
        <w:t>а</w:t>
      </w:r>
      <w:r w:rsidRPr="00546C0F">
        <w:rPr>
          <w:sz w:val="24"/>
          <w:szCs w:val="24"/>
        </w:rPr>
        <w:t>, в 2017 году – 5044 человека, в 2018 году – 5152 человека, в 2019 – 5250 человек</w:t>
      </w:r>
      <w:r>
        <w:rPr>
          <w:sz w:val="24"/>
          <w:szCs w:val="24"/>
        </w:rPr>
        <w:t xml:space="preserve">, в 2020 году </w:t>
      </w:r>
      <w:r w:rsidR="008B364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8B3640">
        <w:rPr>
          <w:sz w:val="24"/>
          <w:szCs w:val="24"/>
        </w:rPr>
        <w:t>5348 человек</w:t>
      </w:r>
      <w:r w:rsidRPr="00546C0F">
        <w:rPr>
          <w:sz w:val="24"/>
          <w:szCs w:val="24"/>
        </w:rPr>
        <w:t xml:space="preserve">. Увеличение общего контингента обучающихся в общеобразовательных учреждениях связано с общей демографической ситуацией в городе Шарыпово. </w:t>
      </w:r>
    </w:p>
    <w:p w:rsidR="00942733" w:rsidRPr="00546C0F" w:rsidRDefault="00942733" w:rsidP="00942733">
      <w:pPr>
        <w:ind w:firstLine="540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>С 2007 по 2013 году реализовывались проекты модернизации системы общего образования, направленные на совершенствование условий обучения, включая обновление материально-технической составляющей учебного процесса, введению федеральных образовательных стандартов в общем образовании и новых систем оплаты труда работников образовательных учреждений.</w:t>
      </w:r>
    </w:p>
    <w:p w:rsidR="00942733" w:rsidRPr="00546C0F" w:rsidRDefault="00942733" w:rsidP="00942733">
      <w:pPr>
        <w:ind w:firstLine="540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общего образования осуществляется оснащение общеобразовательных учреждений города учебным оборудованием, обеспечение учебниками и повышение квалификации учителей и руководителей общеобразовательных учреждений города.</w:t>
      </w:r>
    </w:p>
    <w:p w:rsidR="00942733" w:rsidRPr="00546C0F" w:rsidRDefault="00942733" w:rsidP="00942733">
      <w:pPr>
        <w:ind w:firstLine="540"/>
        <w:jc w:val="both"/>
        <w:rPr>
          <w:sz w:val="24"/>
          <w:szCs w:val="24"/>
        </w:rPr>
      </w:pPr>
      <w:r w:rsidRPr="00546C0F">
        <w:rPr>
          <w:snapToGrid w:val="0"/>
          <w:sz w:val="24"/>
          <w:szCs w:val="24"/>
        </w:rPr>
        <w:t xml:space="preserve">В 2013 году закончилась апробация </w:t>
      </w:r>
      <w:r w:rsidRPr="00546C0F">
        <w:rPr>
          <w:sz w:val="24"/>
          <w:szCs w:val="24"/>
        </w:rPr>
        <w:t xml:space="preserve">государственной итоговой аттестации обучающихся, освоивших образовательные программы основного общего образования, с использованием механизмов независимой оценки знаний путём создания территориальной экзаменационной комиссии. С 2013-2014 учебного года созданы условия для реализации государственной итоговой аттестации обучающихся, освоивших образовательные программы основного общего образования, с использованием механизмов независимой оценки знаний в штатном режиме. </w:t>
      </w:r>
    </w:p>
    <w:p w:rsidR="00942733" w:rsidRPr="00546C0F" w:rsidRDefault="00942733" w:rsidP="00942733">
      <w:pPr>
        <w:ind w:firstLine="540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 xml:space="preserve">В 2013-2014 учебном году годах 100% школьников первых-третьих классов начального уровня образования общеобразовательных учреждений города </w:t>
      </w:r>
      <w:r w:rsidR="008B3640">
        <w:rPr>
          <w:snapToGrid w:val="0"/>
          <w:sz w:val="24"/>
          <w:szCs w:val="24"/>
        </w:rPr>
        <w:t>начали</w:t>
      </w:r>
      <w:r w:rsidRPr="00546C0F">
        <w:rPr>
          <w:snapToGrid w:val="0"/>
          <w:sz w:val="24"/>
          <w:szCs w:val="24"/>
        </w:rPr>
        <w:t xml:space="preserve"> обучаться по федеральному государственному образовательному стандарту  начального общего образования, а с 2015-2016 года во всех школах города нач</w:t>
      </w:r>
      <w:r w:rsidR="008B3640">
        <w:rPr>
          <w:snapToGrid w:val="0"/>
          <w:sz w:val="24"/>
          <w:szCs w:val="24"/>
        </w:rPr>
        <w:t>алась</w:t>
      </w:r>
      <w:r w:rsidRPr="00546C0F">
        <w:rPr>
          <w:snapToGrid w:val="0"/>
          <w:sz w:val="24"/>
          <w:szCs w:val="24"/>
        </w:rPr>
        <w:t xml:space="preserve"> реализация федеральных государственных образовательных стандартов основного общего образования. К 20</w:t>
      </w:r>
      <w:r w:rsidR="008B3640">
        <w:rPr>
          <w:snapToGrid w:val="0"/>
          <w:sz w:val="24"/>
          <w:szCs w:val="24"/>
        </w:rPr>
        <w:t>20</w:t>
      </w:r>
      <w:r w:rsidRPr="00546C0F">
        <w:rPr>
          <w:snapToGrid w:val="0"/>
          <w:sz w:val="24"/>
          <w:szCs w:val="24"/>
        </w:rPr>
        <w:t xml:space="preserve"> году по новым федеральным государственным образовательным стандартам будут обучаться школьники начального и основного уровней образования. </w:t>
      </w:r>
    </w:p>
    <w:p w:rsidR="00942733" w:rsidRPr="00546C0F" w:rsidRDefault="008B3640" w:rsidP="00942733">
      <w:pPr>
        <w:ind w:firstLine="54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Начиная с 2016 – 2017 учебного года в четырех средних общеобразовательных учреждениях началась апробация введения федерального государственного образовательного стандарта среднего общего образования.</w:t>
      </w:r>
      <w:r w:rsidRPr="008B3640">
        <w:rPr>
          <w:snapToGrid w:val="0"/>
          <w:sz w:val="24"/>
          <w:szCs w:val="24"/>
        </w:rPr>
        <w:t xml:space="preserve"> </w:t>
      </w:r>
      <w:r w:rsidRPr="00546C0F">
        <w:rPr>
          <w:snapToGrid w:val="0"/>
          <w:sz w:val="24"/>
          <w:szCs w:val="24"/>
        </w:rPr>
        <w:t>С 2020 года необходимо обеспечить переход на федеральные образовательные стандарты среднего общего образования.</w:t>
      </w:r>
    </w:p>
    <w:p w:rsidR="00942733" w:rsidRPr="00546C0F" w:rsidRDefault="00942733" w:rsidP="00942733">
      <w:pPr>
        <w:ind w:firstLine="540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 xml:space="preserve">С 2013-2014 учебного года все  обучающиеся с первого по одиннадцатый класс общеобразовательных учреждений </w:t>
      </w:r>
      <w:r w:rsidR="008B3640">
        <w:rPr>
          <w:snapToGrid w:val="0"/>
          <w:sz w:val="24"/>
          <w:szCs w:val="24"/>
        </w:rPr>
        <w:t>города Шарыпово</w:t>
      </w:r>
      <w:r w:rsidRPr="00546C0F">
        <w:rPr>
          <w:snapToGrid w:val="0"/>
          <w:sz w:val="24"/>
          <w:szCs w:val="24"/>
        </w:rPr>
        <w:t xml:space="preserve"> обеспечены необходимыми бесплатными учебниками.</w:t>
      </w:r>
    </w:p>
    <w:p w:rsidR="00942733" w:rsidRPr="00546C0F" w:rsidRDefault="00942733" w:rsidP="00942733">
      <w:pPr>
        <w:ind w:firstLine="540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>С 2012 года скорость доступа к Сети Интернет в 89% общеобразовательных учреждений города составляет не менее 512 Кб/с, и в 20</w:t>
      </w:r>
      <w:r w:rsidR="008B3640">
        <w:rPr>
          <w:snapToGrid w:val="0"/>
          <w:sz w:val="24"/>
          <w:szCs w:val="24"/>
        </w:rPr>
        <w:t>20</w:t>
      </w:r>
      <w:r w:rsidRPr="00546C0F">
        <w:rPr>
          <w:snapToGrid w:val="0"/>
          <w:sz w:val="24"/>
          <w:szCs w:val="24"/>
        </w:rPr>
        <w:t xml:space="preserve"> г. планируется достигнуть по данному показателю 100%.</w:t>
      </w:r>
    </w:p>
    <w:p w:rsidR="00942733" w:rsidRPr="00546C0F" w:rsidRDefault="00942733" w:rsidP="00942733">
      <w:pPr>
        <w:ind w:firstLine="540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>Все начальные уровни образования общеобразовательных учреждений города будут обеспечены комплектами мультимедийного оборудования для проведения обучения с использованием электронных образовательных ресурсов, что является необх</w:t>
      </w:r>
      <w:r w:rsidR="008B3640">
        <w:rPr>
          <w:snapToGrid w:val="0"/>
          <w:sz w:val="24"/>
          <w:szCs w:val="24"/>
        </w:rPr>
        <w:t>одимым условием для реализации ф</w:t>
      </w:r>
      <w:r w:rsidRPr="00546C0F">
        <w:rPr>
          <w:snapToGrid w:val="0"/>
          <w:sz w:val="24"/>
          <w:szCs w:val="24"/>
        </w:rPr>
        <w:t>едерального государственного образовательного стандарта начального общего образования.</w:t>
      </w:r>
    </w:p>
    <w:p w:rsidR="00942733" w:rsidRPr="00546C0F" w:rsidRDefault="00942733" w:rsidP="00942733">
      <w:pPr>
        <w:ind w:firstLine="540"/>
        <w:jc w:val="both"/>
        <w:rPr>
          <w:sz w:val="24"/>
          <w:szCs w:val="24"/>
        </w:rPr>
      </w:pPr>
      <w:r w:rsidRPr="00546C0F">
        <w:rPr>
          <w:sz w:val="24"/>
          <w:szCs w:val="24"/>
        </w:rPr>
        <w:t xml:space="preserve">В целях создания условий для регулярных занятий физической культурой и спортом </w:t>
      </w:r>
      <w:r w:rsidRPr="00546C0F">
        <w:rPr>
          <w:sz w:val="24"/>
          <w:szCs w:val="24"/>
        </w:rPr>
        <w:lastRenderedPageBreak/>
        <w:t xml:space="preserve">в общеобразовательных учреждениях за счет средств краевого бюджета в рамках целевой программы «Дети» введены в эксплуатацию 1 современный спортивный двор и 1 многофункциональная площадка (22,2%); 3 физкультурно-спортивных клуба общеобразовательных школ пополнили спортивный инвентарь и оборудование (33,3%). </w:t>
      </w:r>
    </w:p>
    <w:p w:rsidR="00942733" w:rsidRPr="00546C0F" w:rsidRDefault="00942733" w:rsidP="00942733">
      <w:pPr>
        <w:ind w:firstLine="540"/>
        <w:jc w:val="both"/>
        <w:rPr>
          <w:i/>
          <w:iCs/>
          <w:sz w:val="24"/>
          <w:szCs w:val="24"/>
        </w:rPr>
      </w:pPr>
      <w:r w:rsidRPr="00546C0F">
        <w:rPr>
          <w:sz w:val="24"/>
          <w:szCs w:val="24"/>
        </w:rPr>
        <w:t xml:space="preserve">В рамках комплекса мер по модернизации системы общего образования Красноярского края в 2012 г. в 6 школах был приобретен спортивный инвентарь, в 2013 году – в 7 школах. </w:t>
      </w:r>
      <w:r w:rsidRPr="008B3640">
        <w:rPr>
          <w:sz w:val="24"/>
          <w:szCs w:val="24"/>
        </w:rPr>
        <w:t>Доля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программы общего образования, в 2016 году составила 77,8%.</w:t>
      </w:r>
      <w:r w:rsidRPr="00546C0F">
        <w:rPr>
          <w:sz w:val="24"/>
          <w:szCs w:val="24"/>
        </w:rPr>
        <w:t xml:space="preserve"> В школах города пропускная способность имеющихся спортивных залов позволяет обеспечивать выполнение учебной программы по физической культуре. Несмотря на достигнутые значения о</w:t>
      </w:r>
      <w:r w:rsidRPr="00546C0F">
        <w:rPr>
          <w:spacing w:val="4"/>
          <w:sz w:val="24"/>
          <w:szCs w:val="24"/>
        </w:rPr>
        <w:t xml:space="preserve">дной из наиболее острых проблем для системы образования остается высокий уровень изношенности, несоответствие современным требованиям, либо отсутствие инфраструктуры для массовых занятий физической культурой и спортом в общеобразовательных учреждениях города. </w:t>
      </w:r>
      <w:r w:rsidRPr="00546C0F">
        <w:rPr>
          <w:sz w:val="24"/>
          <w:szCs w:val="24"/>
        </w:rPr>
        <w:t>В 7 общеобразовательных учреждениях города с  численностью обучающихся свыше 50 человек отсутствуют современные школьные спортивные дворы и спортивные площадки. 2 школы города с численностью более 80 человек не имеют спортивного зала, соответствующих требованиям, так как учреждения размещаются в приспособленных зданиях.</w:t>
      </w:r>
    </w:p>
    <w:p w:rsidR="00BB753A" w:rsidRPr="00BB753A" w:rsidRDefault="00BB753A" w:rsidP="00BB753A">
      <w:pPr>
        <w:ind w:firstLine="709"/>
        <w:jc w:val="both"/>
        <w:rPr>
          <w:sz w:val="24"/>
          <w:szCs w:val="24"/>
        </w:rPr>
      </w:pPr>
      <w:r w:rsidRPr="00BB753A">
        <w:rPr>
          <w:snapToGrid w:val="0"/>
          <w:sz w:val="24"/>
          <w:szCs w:val="24"/>
        </w:rPr>
        <w:t>В</w:t>
      </w:r>
      <w:r w:rsidRPr="00BB753A">
        <w:rPr>
          <w:sz w:val="24"/>
          <w:szCs w:val="24"/>
        </w:rPr>
        <w:t xml:space="preserve"> настоящее время в городе Шарыпово проживают 379 ребёнка, которые относятся к категории детей с ограниченными возможностями здоровья, которым рекомендовано обучение по адаптированным образовательным программам для детей с ограниченными возможностями здоровья. Из них 229 ребенок с ограниченными возможностями здоровья включен в процесс общего образования в рамках общеобразовательных учреждений. Это составляет 60,4% от общего числа школьников с ограниченными возможностями здоровья. Еще 39,6% таких детей обучаются КГБОУ «Шарыповская общеобразовательная школа».</w:t>
      </w:r>
    </w:p>
    <w:p w:rsidR="00942733" w:rsidRPr="00546C0F" w:rsidRDefault="00942733" w:rsidP="00942733">
      <w:pPr>
        <w:ind w:firstLine="709"/>
        <w:jc w:val="both"/>
        <w:rPr>
          <w:snapToGrid w:val="0"/>
          <w:sz w:val="24"/>
          <w:szCs w:val="24"/>
        </w:rPr>
      </w:pPr>
      <w:r w:rsidRPr="00546C0F">
        <w:rPr>
          <w:sz w:val="24"/>
          <w:szCs w:val="24"/>
        </w:rPr>
        <w:t xml:space="preserve">В течение нескольких лет в общеобразовательных учреждениях города Шарыпово развиваются инклюзивные формы образования. </w:t>
      </w:r>
    </w:p>
    <w:p w:rsidR="00942733" w:rsidRDefault="00942733" w:rsidP="00942733">
      <w:pPr>
        <w:ind w:firstLine="720"/>
        <w:jc w:val="both"/>
        <w:rPr>
          <w:sz w:val="24"/>
          <w:szCs w:val="24"/>
        </w:rPr>
      </w:pPr>
      <w:r w:rsidRPr="00546C0F">
        <w:rPr>
          <w:sz w:val="24"/>
          <w:szCs w:val="24"/>
        </w:rPr>
        <w:t xml:space="preserve">В связи с тем, что количество детей с ограниченными возможностями здоровья остается достаточно высоким, необходимо организовать работу по следующим направлениям: создание безбарьерной среды в общеобразовательных учреждениях, развитие форм инклюзивного образования, организация психолого-медико-педагогического сопровождения детей с ограниченными возможностями здоровья </w:t>
      </w:r>
      <w:r>
        <w:rPr>
          <w:sz w:val="24"/>
          <w:szCs w:val="24"/>
        </w:rPr>
        <w:t xml:space="preserve">                       </w:t>
      </w:r>
      <w:r w:rsidRPr="00546C0F">
        <w:rPr>
          <w:sz w:val="24"/>
          <w:szCs w:val="24"/>
        </w:rPr>
        <w:t>в условиях инклюзивного образования.</w:t>
      </w:r>
    </w:p>
    <w:p w:rsidR="005E557A" w:rsidRPr="00546C0F" w:rsidRDefault="005E557A" w:rsidP="00942733">
      <w:pPr>
        <w:ind w:firstLine="720"/>
        <w:jc w:val="both"/>
        <w:rPr>
          <w:sz w:val="24"/>
          <w:szCs w:val="24"/>
        </w:rPr>
      </w:pPr>
    </w:p>
    <w:p w:rsidR="005E557A" w:rsidRPr="00054E62" w:rsidRDefault="005E557A" w:rsidP="005E557A">
      <w:pPr>
        <w:ind w:firstLine="540"/>
        <w:jc w:val="center"/>
        <w:rPr>
          <w:i/>
          <w:sz w:val="24"/>
          <w:szCs w:val="24"/>
        </w:rPr>
      </w:pPr>
      <w:r w:rsidRPr="00054E62">
        <w:rPr>
          <w:i/>
          <w:sz w:val="24"/>
          <w:szCs w:val="24"/>
        </w:rPr>
        <w:t>Дополнительное образование детей.</w:t>
      </w:r>
    </w:p>
    <w:p w:rsidR="005E557A" w:rsidRPr="004C759C" w:rsidRDefault="005E557A" w:rsidP="005E557A">
      <w:pPr>
        <w:ind w:firstLine="540"/>
        <w:jc w:val="both"/>
        <w:rPr>
          <w:snapToGrid w:val="0"/>
          <w:sz w:val="24"/>
          <w:szCs w:val="24"/>
        </w:rPr>
      </w:pPr>
      <w:r w:rsidRPr="004C759C">
        <w:rPr>
          <w:snapToGrid w:val="0"/>
          <w:sz w:val="24"/>
          <w:szCs w:val="24"/>
        </w:rPr>
        <w:t>В муниципальной системе образования по состоянию на 01.01.2016 действует 3 учреждения дополнительного образования. Кроме того деятельность осуществляют 50 объединений, реализующих дополнительные образовательные программы разной направленности на базе общеобразовательных учреждений. Всего функционирует 93 объединения дополнительного образования.</w:t>
      </w:r>
    </w:p>
    <w:p w:rsidR="005E557A" w:rsidRPr="004C759C" w:rsidRDefault="005E557A" w:rsidP="005E557A">
      <w:pPr>
        <w:ind w:firstLine="540"/>
        <w:jc w:val="both"/>
        <w:rPr>
          <w:snapToGrid w:val="0"/>
          <w:sz w:val="24"/>
          <w:szCs w:val="24"/>
        </w:rPr>
      </w:pPr>
      <w:r w:rsidRPr="004C759C">
        <w:rPr>
          <w:snapToGrid w:val="0"/>
          <w:sz w:val="24"/>
          <w:szCs w:val="24"/>
        </w:rPr>
        <w:t>По состоянию на 01.01.2016 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90,3% от общей численности детей и молодежи  в возрасте от 5 до 18 лет, в учреждениях дополнительного образования и в объединениях дополнительного образования общеобразовательных учреждений доля занятых детей 54%.</w:t>
      </w:r>
    </w:p>
    <w:p w:rsidR="005E557A" w:rsidRPr="00546C0F" w:rsidRDefault="005E557A" w:rsidP="005E557A">
      <w:pPr>
        <w:ind w:firstLine="540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 xml:space="preserve">В целях обеспечения доступности дополнительного образования для детей независимо от их социального статуса и места проживания в муниципальной системе образования создается инфраструктура для занятий спортивно-техническими видами </w:t>
      </w:r>
      <w:r w:rsidRPr="00546C0F">
        <w:rPr>
          <w:snapToGrid w:val="0"/>
          <w:sz w:val="24"/>
          <w:szCs w:val="24"/>
        </w:rPr>
        <w:lastRenderedPageBreak/>
        <w:t>спорта, туризмом, техническим творчеством.</w:t>
      </w:r>
    </w:p>
    <w:p w:rsidR="005E557A" w:rsidRPr="00546C0F" w:rsidRDefault="005E557A" w:rsidP="005E557A">
      <w:pPr>
        <w:spacing w:line="240" w:lineRule="atLeast"/>
        <w:ind w:firstLine="709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>В городе работает многоуровневая система предъявления результатов образовательной деятельности детей (конкурсы, выставки, фестивали, конференции, спартакиады и т.д.).</w:t>
      </w:r>
    </w:p>
    <w:p w:rsidR="005E557A" w:rsidRPr="00546C0F" w:rsidRDefault="005E557A" w:rsidP="005E557A">
      <w:pPr>
        <w:ind w:firstLine="709"/>
        <w:jc w:val="both"/>
        <w:rPr>
          <w:sz w:val="24"/>
          <w:szCs w:val="24"/>
        </w:rPr>
      </w:pPr>
      <w:r w:rsidRPr="00546C0F">
        <w:rPr>
          <w:snapToGrid w:val="0"/>
          <w:sz w:val="24"/>
          <w:szCs w:val="24"/>
        </w:rPr>
        <w:t xml:space="preserve">Вместе с тем, </w:t>
      </w:r>
      <w:r w:rsidRPr="00546C0F">
        <w:rPr>
          <w:sz w:val="24"/>
          <w:szCs w:val="24"/>
        </w:rPr>
        <w:t>решение задачи развития доступности и повышения качества дополнительного образования, в настоящее время затруднено рядом обстоятельств:</w:t>
      </w:r>
    </w:p>
    <w:p w:rsidR="005E557A" w:rsidRPr="00546C0F" w:rsidRDefault="005E557A" w:rsidP="005E557A">
      <w:pPr>
        <w:ind w:firstLine="709"/>
        <w:jc w:val="both"/>
        <w:rPr>
          <w:sz w:val="24"/>
          <w:szCs w:val="24"/>
        </w:rPr>
      </w:pPr>
      <w:r w:rsidRPr="00546C0F">
        <w:rPr>
          <w:sz w:val="24"/>
          <w:szCs w:val="24"/>
        </w:rPr>
        <w:t>- большая степень износа материально-технической базы муниципальных образовательных учреждений дополнительного образования детей, что обусловлено их недостаточным финансированием;</w:t>
      </w:r>
    </w:p>
    <w:p w:rsidR="005E557A" w:rsidRPr="00546C0F" w:rsidRDefault="005E557A" w:rsidP="005E557A">
      <w:pPr>
        <w:ind w:firstLine="709"/>
        <w:jc w:val="both"/>
        <w:rPr>
          <w:sz w:val="24"/>
          <w:szCs w:val="24"/>
        </w:rPr>
      </w:pPr>
      <w:r w:rsidRPr="00546C0F">
        <w:rPr>
          <w:sz w:val="24"/>
          <w:szCs w:val="24"/>
        </w:rPr>
        <w:t>- удаленность города Шарыпово от развитых культурных и образовательных центров;</w:t>
      </w:r>
    </w:p>
    <w:p w:rsidR="005E557A" w:rsidRPr="00546C0F" w:rsidRDefault="005E557A" w:rsidP="005E557A">
      <w:pPr>
        <w:ind w:firstLine="709"/>
        <w:jc w:val="both"/>
        <w:rPr>
          <w:sz w:val="24"/>
          <w:szCs w:val="24"/>
        </w:rPr>
      </w:pPr>
      <w:r w:rsidRPr="00546C0F">
        <w:rPr>
          <w:sz w:val="24"/>
          <w:szCs w:val="24"/>
        </w:rPr>
        <w:t>- невозможность удовлетворения образовательных потребностей нового поколения в рамках существующей инфраструктуры дополнительного образования в городе;</w:t>
      </w:r>
    </w:p>
    <w:p w:rsidR="005E557A" w:rsidRPr="00546C0F" w:rsidRDefault="005E557A" w:rsidP="005E557A">
      <w:pPr>
        <w:ind w:firstLine="709"/>
        <w:jc w:val="both"/>
        <w:rPr>
          <w:sz w:val="24"/>
          <w:szCs w:val="24"/>
        </w:rPr>
      </w:pPr>
      <w:r w:rsidRPr="00546C0F">
        <w:rPr>
          <w:sz w:val="24"/>
          <w:szCs w:val="24"/>
        </w:rPr>
        <w:t>- обеспеченность квалифицированными кадрами.</w:t>
      </w:r>
    </w:p>
    <w:p w:rsidR="005E557A" w:rsidRPr="00546C0F" w:rsidRDefault="005E557A" w:rsidP="005E557A">
      <w:pPr>
        <w:ind w:firstLine="709"/>
        <w:jc w:val="both"/>
        <w:rPr>
          <w:kern w:val="2"/>
          <w:sz w:val="24"/>
          <w:szCs w:val="24"/>
        </w:rPr>
      </w:pPr>
      <w:r w:rsidRPr="00546C0F">
        <w:rPr>
          <w:kern w:val="2"/>
          <w:sz w:val="24"/>
          <w:szCs w:val="24"/>
        </w:rPr>
        <w:t>Участие учреждений дополнительного образования в краевых программах не  всегда позволяют решать кадровую проблему системы, связанную с о</w:t>
      </w:r>
      <w:r w:rsidRPr="00546C0F">
        <w:rPr>
          <w:sz w:val="24"/>
          <w:szCs w:val="24"/>
        </w:rPr>
        <w:t>ттоком квалифицированных работников, имеющих базовую подготовку, особенно в области современных видов инженерно-технической деятельности, в другие сферы, по причине низкой заработной платы работников учреждений дополнительного образования.</w:t>
      </w:r>
    </w:p>
    <w:p w:rsidR="005E557A" w:rsidRPr="00546C0F" w:rsidRDefault="005E557A" w:rsidP="005E557A">
      <w:pPr>
        <w:ind w:firstLine="720"/>
        <w:jc w:val="both"/>
        <w:rPr>
          <w:snapToGrid w:val="0"/>
          <w:sz w:val="24"/>
          <w:szCs w:val="24"/>
        </w:rPr>
      </w:pPr>
      <w:r w:rsidRPr="00546C0F">
        <w:rPr>
          <w:bCs/>
          <w:sz w:val="24"/>
          <w:szCs w:val="24"/>
        </w:rPr>
        <w:t>Дополнительное образование должно реализоваться как повышение стартовых возможностей и жизненных шансов подрастающего поколения, проживающего на территории города. А это требует иного содержания программ дополнительного образования, укрепления и модернизации материально-технической базы учреждений дополнительного образования.</w:t>
      </w:r>
    </w:p>
    <w:p w:rsidR="005E557A" w:rsidRPr="00546C0F" w:rsidRDefault="005E557A" w:rsidP="005E557A">
      <w:pPr>
        <w:ind w:firstLine="709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>С целью развития системы дополнительного образования необходимо создать условия для:</w:t>
      </w:r>
    </w:p>
    <w:p w:rsidR="005E557A" w:rsidRPr="00546C0F" w:rsidRDefault="005E557A" w:rsidP="005E557A">
      <w:pPr>
        <w:ind w:firstLine="709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>- развития инфраструктуры и укрепления материально-технической базы организаций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:rsidR="005E557A" w:rsidRPr="00546C0F" w:rsidRDefault="005E557A" w:rsidP="005E557A">
      <w:pPr>
        <w:spacing w:line="240" w:lineRule="atLeast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ab/>
        <w:t>- введение сетевых форм организации дополнительного образования детей,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программы;</w:t>
      </w:r>
    </w:p>
    <w:p w:rsidR="005E557A" w:rsidRPr="00546C0F" w:rsidRDefault="005E557A" w:rsidP="005E557A">
      <w:pPr>
        <w:spacing w:line="240" w:lineRule="atLeast"/>
        <w:jc w:val="both"/>
        <w:rPr>
          <w:snapToGrid w:val="0"/>
          <w:sz w:val="24"/>
          <w:szCs w:val="24"/>
        </w:rPr>
      </w:pPr>
      <w:r w:rsidRPr="00546C0F">
        <w:rPr>
          <w:snapToGrid w:val="0"/>
          <w:sz w:val="24"/>
          <w:szCs w:val="24"/>
        </w:rPr>
        <w:tab/>
        <w:t>- профессионального развития педагогических кадров системы дополнительного образования города.</w:t>
      </w:r>
    </w:p>
    <w:p w:rsidR="005E557A" w:rsidRPr="004C759C" w:rsidRDefault="005E557A" w:rsidP="005E557A">
      <w:pPr>
        <w:shd w:val="clear" w:color="auto" w:fill="FFFFFF"/>
        <w:ind w:firstLine="708"/>
        <w:jc w:val="both"/>
        <w:rPr>
          <w:sz w:val="24"/>
          <w:szCs w:val="24"/>
        </w:rPr>
      </w:pPr>
      <w:r w:rsidRPr="004C759C">
        <w:rPr>
          <w:sz w:val="24"/>
          <w:szCs w:val="24"/>
        </w:rPr>
        <w:t xml:space="preserve">На базе общеобразовательных школ создано 7 физкультурно-спортивных клубов, в которых занимается более 1000 школьников. </w:t>
      </w:r>
    </w:p>
    <w:p w:rsidR="005E557A" w:rsidRPr="00546C0F" w:rsidRDefault="005E557A" w:rsidP="005E557A">
      <w:pPr>
        <w:pStyle w:val="14"/>
        <w:ind w:firstLine="709"/>
        <w:jc w:val="both"/>
        <w:rPr>
          <w:rFonts w:ascii="Times New Roman" w:hAnsi="Times New Roman"/>
          <w:sz w:val="24"/>
          <w:szCs w:val="24"/>
        </w:rPr>
      </w:pPr>
      <w:r w:rsidRPr="00546C0F">
        <w:rPr>
          <w:rFonts w:ascii="Times New Roman" w:hAnsi="Times New Roman"/>
          <w:sz w:val="24"/>
          <w:szCs w:val="24"/>
        </w:rPr>
        <w:t>В городе Шарыпово развита система включения школьников в спортивно-массовые мероприятия, участниками которых ежегодно становятся свыше 6 тысяч школьников, в том числе с ограниченными возможностями здоровья.</w:t>
      </w:r>
    </w:p>
    <w:p w:rsidR="005E557A" w:rsidRPr="004C759C" w:rsidRDefault="005E557A" w:rsidP="005E557A">
      <w:pPr>
        <w:pStyle w:val="14"/>
        <w:ind w:firstLine="709"/>
        <w:jc w:val="both"/>
        <w:rPr>
          <w:rFonts w:ascii="Times New Roman" w:hAnsi="Times New Roman"/>
          <w:sz w:val="24"/>
          <w:szCs w:val="24"/>
        </w:rPr>
      </w:pPr>
      <w:r w:rsidRPr="00546C0F">
        <w:rPr>
          <w:rFonts w:ascii="Times New Roman" w:hAnsi="Times New Roman"/>
          <w:sz w:val="24"/>
          <w:szCs w:val="24"/>
        </w:rPr>
        <w:t xml:space="preserve">Ключевыми мероприятиями внеурочной физкультурно-спортивной деятельности школьников являются Всероссийские спортивные соревнования школьников «Президентские состязания» (далее – Президентские состязания») и Всероссийский спортивные игры школьников – «Школьная спортивная лига», которые проводятся в соответствии с Указом Президента Российской Федерации от 30 июля 2010 г. № 948 «О проведении всероссийских спортивных соревнований (игр) школьников». </w:t>
      </w:r>
      <w:r w:rsidRPr="004C759C">
        <w:rPr>
          <w:rFonts w:ascii="Times New Roman" w:hAnsi="Times New Roman"/>
          <w:sz w:val="24"/>
          <w:szCs w:val="24"/>
        </w:rPr>
        <w:t>В 2016 – 17 учебном году в соревнованиях «Школьная спортивная лига» приняли участие свыше 2,5 тысяч школьников 5-11 классов, в соревнованиях «Президентские состязания» – свыше 3 тысяч школьников.</w:t>
      </w:r>
    </w:p>
    <w:p w:rsidR="004C759C" w:rsidRPr="004C759C" w:rsidRDefault="004C759C" w:rsidP="004C759C">
      <w:pPr>
        <w:ind w:firstLine="708"/>
        <w:jc w:val="both"/>
        <w:rPr>
          <w:sz w:val="24"/>
          <w:szCs w:val="24"/>
        </w:rPr>
      </w:pPr>
      <w:r w:rsidRPr="004C759C">
        <w:rPr>
          <w:sz w:val="24"/>
          <w:szCs w:val="24"/>
        </w:rPr>
        <w:t xml:space="preserve">Данная подпрограмма также  направлена на решение проблемы по обеспечению безопасных и комфортных условий для обучающихся в учреждениях дополнительного </w:t>
      </w:r>
      <w:r w:rsidRPr="004C759C">
        <w:rPr>
          <w:sz w:val="24"/>
          <w:szCs w:val="24"/>
        </w:rPr>
        <w:lastRenderedPageBreak/>
        <w:t>образования муниципального образования города Шарыпово Красноярского края.</w:t>
      </w:r>
    </w:p>
    <w:p w:rsidR="004C759C" w:rsidRPr="004C759C" w:rsidRDefault="004C759C" w:rsidP="004C759C">
      <w:pPr>
        <w:ind w:firstLine="708"/>
        <w:jc w:val="both"/>
        <w:rPr>
          <w:sz w:val="24"/>
          <w:szCs w:val="24"/>
        </w:rPr>
      </w:pPr>
      <w:r w:rsidRPr="004C759C">
        <w:rPr>
          <w:sz w:val="24"/>
          <w:szCs w:val="24"/>
        </w:rPr>
        <w:t>Безопасность образовательного учреждения -  это условие сохранения жизни и здоровья обучающихся, воспитанников и работников, а также материальных ценностей образовательного учреждения от возможных несчастных случаев, пожаров, аварий и других чрезвычайных ситуаций.</w:t>
      </w:r>
    </w:p>
    <w:p w:rsidR="004C759C" w:rsidRPr="004C759C" w:rsidRDefault="004C759C" w:rsidP="004C759C">
      <w:pPr>
        <w:jc w:val="both"/>
        <w:rPr>
          <w:sz w:val="24"/>
          <w:szCs w:val="24"/>
        </w:rPr>
      </w:pPr>
      <w:r w:rsidRPr="004C759C">
        <w:rPr>
          <w:sz w:val="24"/>
          <w:szCs w:val="24"/>
        </w:rPr>
        <w:tab/>
        <w:t>Безопасность учреждения дополнительного образования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учреждения дополнительного образования.</w:t>
      </w:r>
    </w:p>
    <w:p w:rsidR="004C759C" w:rsidRPr="004C759C" w:rsidRDefault="004C759C" w:rsidP="004C759C">
      <w:pPr>
        <w:jc w:val="both"/>
        <w:rPr>
          <w:sz w:val="24"/>
          <w:szCs w:val="24"/>
        </w:rPr>
      </w:pPr>
      <w:r w:rsidRPr="004C759C">
        <w:rPr>
          <w:sz w:val="24"/>
          <w:szCs w:val="24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4C759C" w:rsidRPr="004C759C" w:rsidRDefault="004C759C" w:rsidP="004C759C">
      <w:pPr>
        <w:jc w:val="both"/>
        <w:rPr>
          <w:sz w:val="24"/>
          <w:szCs w:val="24"/>
        </w:rPr>
      </w:pPr>
      <w:r w:rsidRPr="004C759C">
        <w:rPr>
          <w:sz w:val="24"/>
          <w:szCs w:val="24"/>
        </w:rPr>
        <w:tab/>
        <w:t>Система безопасности составляет совокупность методов 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</w:p>
    <w:p w:rsidR="004C759C" w:rsidRPr="004C759C" w:rsidRDefault="004C759C" w:rsidP="004C759C">
      <w:pPr>
        <w:jc w:val="both"/>
        <w:rPr>
          <w:sz w:val="24"/>
          <w:szCs w:val="24"/>
        </w:rPr>
      </w:pPr>
      <w:r w:rsidRPr="004C759C">
        <w:rPr>
          <w:sz w:val="24"/>
          <w:szCs w:val="24"/>
        </w:rPr>
        <w:tab/>
        <w:t>Существующее положение материально-технического оснащения учреждений дополнительного образования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учреждений, нарушением правил их эксплуатации.</w:t>
      </w:r>
    </w:p>
    <w:p w:rsidR="004C759C" w:rsidRPr="004C759C" w:rsidRDefault="004C759C" w:rsidP="004C759C">
      <w:pPr>
        <w:jc w:val="both"/>
        <w:rPr>
          <w:sz w:val="24"/>
          <w:szCs w:val="24"/>
        </w:rPr>
      </w:pPr>
      <w:r w:rsidRPr="004C759C">
        <w:rPr>
          <w:sz w:val="24"/>
          <w:szCs w:val="24"/>
        </w:rPr>
        <w:tab/>
        <w:t>Одним из важнейших факторов неблагоприятно влияющим на здоровье учащихся, является организация образовательного процесса, выполненная без учета санитарно-эпидемиологических требований к условиям и организации обучения в общеобразовательных учреждениях. Решение проблемы заключается в проведении ремонтных работ в соответствии с требованиями СанПиН 2.4.2.2821-10 и устранение нарушений в соответствии с Правилами противопожарного режима, утвержденными Постановлением Правительства РФ №390 от 25.04.2012г., ППБ-101-89.</w:t>
      </w:r>
    </w:p>
    <w:p w:rsidR="004C759C" w:rsidRPr="004C759C" w:rsidRDefault="004C759C" w:rsidP="004C759C">
      <w:pPr>
        <w:jc w:val="both"/>
        <w:rPr>
          <w:sz w:val="24"/>
          <w:szCs w:val="24"/>
        </w:rPr>
      </w:pPr>
      <w:r w:rsidRPr="004C759C">
        <w:rPr>
          <w:sz w:val="24"/>
          <w:szCs w:val="24"/>
        </w:rPr>
        <w:tab/>
        <w:t>С целью предупреждения и пресечения возможности совершения террористического акта, защитой от преступлений против личности учащихся и работников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действий: проведение в учреждениях текущего ремонта ограждения территории, оборудование освещения по периметру.</w:t>
      </w:r>
    </w:p>
    <w:p w:rsidR="004D441C" w:rsidRDefault="004C759C" w:rsidP="000773DF">
      <w:pPr>
        <w:ind w:firstLine="708"/>
        <w:jc w:val="both"/>
        <w:rPr>
          <w:sz w:val="24"/>
          <w:szCs w:val="24"/>
        </w:rPr>
      </w:pPr>
      <w:r w:rsidRPr="004C759C">
        <w:rPr>
          <w:sz w:val="24"/>
          <w:szCs w:val="24"/>
        </w:rPr>
        <w:t>Приоритетность обеспечения безопасности учреждений дополнительного образования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5C3A05" w:rsidRDefault="005C3A05" w:rsidP="000773D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Целью подпрограммы является создание в системе дошкольного, общего и дополнительного образования равных возможностей для современного качественного образования.</w:t>
      </w:r>
    </w:p>
    <w:p w:rsidR="005C3A05" w:rsidRDefault="005C3A05" w:rsidP="000773D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5C3A05" w:rsidRPr="00546C0F" w:rsidRDefault="005C3A05" w:rsidP="005C3A05">
      <w:pPr>
        <w:jc w:val="both"/>
        <w:rPr>
          <w:bCs/>
          <w:sz w:val="24"/>
          <w:szCs w:val="24"/>
        </w:rPr>
      </w:pPr>
      <w:r w:rsidRPr="00546C0F">
        <w:rPr>
          <w:bCs/>
          <w:sz w:val="24"/>
          <w:szCs w:val="24"/>
        </w:rPr>
        <w:t>1. Обеспечить доступность дошкольного образования, соответствующего единому стандарту качества дошкольного образования.</w:t>
      </w:r>
    </w:p>
    <w:p w:rsidR="005C3A05" w:rsidRPr="00546C0F" w:rsidRDefault="005C3A05" w:rsidP="005C3A05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>2</w:t>
      </w:r>
      <w:r w:rsidRPr="00546C0F">
        <w:rPr>
          <w:bCs/>
          <w:color w:val="000000"/>
          <w:sz w:val="24"/>
          <w:szCs w:val="24"/>
        </w:rPr>
        <w:t xml:space="preserve">. Привести муниципальные дошкольные образовательные </w:t>
      </w:r>
      <w:r>
        <w:rPr>
          <w:bCs/>
          <w:color w:val="000000"/>
          <w:sz w:val="24"/>
          <w:szCs w:val="24"/>
        </w:rPr>
        <w:t>учреждения</w:t>
      </w:r>
      <w:r w:rsidRPr="00546C0F">
        <w:rPr>
          <w:bCs/>
          <w:color w:val="000000"/>
          <w:sz w:val="24"/>
          <w:szCs w:val="24"/>
        </w:rPr>
        <w:t xml:space="preserve"> и </w:t>
      </w:r>
      <w:r>
        <w:rPr>
          <w:bCs/>
          <w:color w:val="000000"/>
          <w:sz w:val="24"/>
          <w:szCs w:val="24"/>
        </w:rPr>
        <w:t>учреждения</w:t>
      </w:r>
      <w:r w:rsidRPr="00546C0F">
        <w:rPr>
          <w:bCs/>
          <w:color w:val="000000"/>
          <w:sz w:val="24"/>
          <w:szCs w:val="24"/>
        </w:rPr>
        <w:t xml:space="preserve"> дополнительного образования муниципального образования город Шарыпово в соответствие с требованиями санитарных норм и правил;</w:t>
      </w:r>
    </w:p>
    <w:p w:rsidR="005C3A05" w:rsidRPr="00546C0F" w:rsidRDefault="005C3A05" w:rsidP="005C3A05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3</w:t>
      </w:r>
      <w:r w:rsidRPr="00546C0F">
        <w:rPr>
          <w:bCs/>
          <w:color w:val="000000"/>
          <w:sz w:val="24"/>
          <w:szCs w:val="24"/>
        </w:rPr>
        <w:t xml:space="preserve">.  Привести муниципальные дошкольные образовательные </w:t>
      </w:r>
      <w:r>
        <w:rPr>
          <w:bCs/>
          <w:color w:val="000000"/>
          <w:sz w:val="24"/>
          <w:szCs w:val="24"/>
        </w:rPr>
        <w:t>учреждения</w:t>
      </w:r>
      <w:r w:rsidRPr="00546C0F">
        <w:rPr>
          <w:bCs/>
          <w:color w:val="000000"/>
          <w:sz w:val="24"/>
          <w:szCs w:val="24"/>
        </w:rPr>
        <w:t xml:space="preserve">, </w:t>
      </w:r>
      <w:r>
        <w:rPr>
          <w:bCs/>
          <w:color w:val="000000"/>
          <w:sz w:val="24"/>
          <w:szCs w:val="24"/>
        </w:rPr>
        <w:t>учреждения</w:t>
      </w:r>
      <w:r w:rsidRPr="00546C0F">
        <w:rPr>
          <w:bCs/>
          <w:color w:val="000000"/>
          <w:sz w:val="24"/>
          <w:szCs w:val="24"/>
        </w:rPr>
        <w:t xml:space="preserve"> дополнительного образования муниципального образования город Шарыпово в соответствие с требованиями пожарной безопасности;</w:t>
      </w:r>
    </w:p>
    <w:p w:rsidR="005C3A05" w:rsidRPr="00546C0F" w:rsidRDefault="005C3A05" w:rsidP="005C3A05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46C0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46C0F">
        <w:rPr>
          <w:sz w:val="24"/>
          <w:szCs w:val="24"/>
        </w:rPr>
        <w:t>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</w:r>
    </w:p>
    <w:p w:rsidR="005C3A05" w:rsidRPr="00546C0F" w:rsidRDefault="005C3A05" w:rsidP="005C3A05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546C0F">
        <w:rPr>
          <w:sz w:val="24"/>
          <w:szCs w:val="24"/>
        </w:rPr>
        <w:t>. Обеспечить устойчивое развитие муниципальной системы дополнительного образования, в том числе за счет разработки и реализации современных образовательных программ;</w:t>
      </w:r>
    </w:p>
    <w:p w:rsidR="005C3A05" w:rsidRPr="00546C0F" w:rsidRDefault="005C3A05" w:rsidP="005C3A05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546C0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46C0F">
        <w:rPr>
          <w:sz w:val="24"/>
          <w:szCs w:val="24"/>
        </w:rPr>
        <w:t>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</w:r>
    </w:p>
    <w:p w:rsidR="005C3A05" w:rsidRPr="00546C0F" w:rsidRDefault="005C3A05" w:rsidP="005C3A05">
      <w:pPr>
        <w:pStyle w:val="a3"/>
        <w:jc w:val="both"/>
        <w:rPr>
          <w:bCs/>
          <w:sz w:val="24"/>
          <w:szCs w:val="24"/>
        </w:rPr>
      </w:pPr>
      <w:r>
        <w:rPr>
          <w:sz w:val="24"/>
          <w:szCs w:val="24"/>
        </w:rPr>
        <w:t>7</w:t>
      </w:r>
      <w:r w:rsidRPr="00546C0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46C0F">
        <w:rPr>
          <w:sz w:val="24"/>
          <w:szCs w:val="24"/>
        </w:rPr>
        <w:t xml:space="preserve">Сохранение здоровья и обеспечение безопасности обучающихся, устранение нарушений Правил противопожарного режима, утвержденных Постановлением Правительства РФ №390 от 25.04.2012г., </w:t>
      </w:r>
      <w:r w:rsidRPr="00546C0F">
        <w:rPr>
          <w:bCs/>
          <w:sz w:val="24"/>
          <w:szCs w:val="24"/>
        </w:rPr>
        <w:t>Правил 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</w:r>
    </w:p>
    <w:p w:rsidR="005C3A05" w:rsidRDefault="005C3A05" w:rsidP="005C3A05">
      <w:pPr>
        <w:ind w:firstLine="708"/>
        <w:jc w:val="both"/>
        <w:rPr>
          <w:sz w:val="24"/>
          <w:szCs w:val="24"/>
        </w:rPr>
      </w:pPr>
      <w:r>
        <w:rPr>
          <w:bCs/>
          <w:sz w:val="24"/>
          <w:szCs w:val="24"/>
        </w:rPr>
        <w:t>8</w:t>
      </w:r>
      <w:r w:rsidRPr="00546C0F">
        <w:rPr>
          <w:bCs/>
          <w:sz w:val="24"/>
          <w:szCs w:val="24"/>
        </w:rPr>
        <w:t xml:space="preserve">. </w:t>
      </w:r>
      <w:r w:rsidRPr="00546C0F">
        <w:rPr>
          <w:sz w:val="24"/>
          <w:szCs w:val="24"/>
        </w:rPr>
        <w:t>Создание условий для предупреждения и своевременного недопущения  актов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</w:r>
    </w:p>
    <w:p w:rsidR="005C3A05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Default="005C3A05" w:rsidP="005C3A0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Сроки выполнения подпрограммы: 2014 – 2020 годы.</w:t>
      </w:r>
    </w:p>
    <w:p w:rsidR="005C3A05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Default="005C3A05" w:rsidP="005C3A0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5C3A05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Default="005C3A05" w:rsidP="005C3A0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Основные критерии социальной эффективности подпрограммы:</w:t>
      </w:r>
    </w:p>
    <w:p w:rsidR="008076EF" w:rsidRDefault="008076EF" w:rsidP="008076EF">
      <w:pPr>
        <w:shd w:val="clear" w:color="auto" w:fill="FFFFFF"/>
        <w:ind w:left="19" w:firstLine="832"/>
        <w:jc w:val="both"/>
        <w:rPr>
          <w:color w:val="000000" w:themeColor="text1"/>
          <w:spacing w:val="-3"/>
          <w:sz w:val="24"/>
          <w:szCs w:val="24"/>
        </w:rPr>
      </w:pPr>
      <w:r>
        <w:rPr>
          <w:color w:val="000000" w:themeColor="text1"/>
          <w:spacing w:val="-3"/>
          <w:sz w:val="24"/>
          <w:szCs w:val="24"/>
        </w:rPr>
        <w:t>сохранение   показателя «Отношение численности детей в возрасте 3 – 7 лет, которым предоставлена возможность получать услуги дошкольного образования, к численности детей в возрасте от 3 до 7 лет» на уровне 100% до 2020 года;</w:t>
      </w:r>
    </w:p>
    <w:p w:rsidR="008076EF" w:rsidRDefault="008076EF" w:rsidP="008076EF">
      <w:pPr>
        <w:shd w:val="clear" w:color="auto" w:fill="FFFFFF"/>
        <w:ind w:left="19" w:firstLine="832"/>
        <w:jc w:val="both"/>
        <w:rPr>
          <w:color w:val="000000" w:themeColor="text1"/>
          <w:spacing w:val="-3"/>
          <w:sz w:val="24"/>
          <w:szCs w:val="24"/>
        </w:rPr>
      </w:pPr>
      <w:r>
        <w:rPr>
          <w:color w:val="000000" w:themeColor="text1"/>
          <w:spacing w:val="-3"/>
          <w:sz w:val="24"/>
          <w:szCs w:val="24"/>
        </w:rPr>
        <w:t>сохранение доли муниципальных общеобразовательных учреждений, соответствующих современным требованиям обучения в общем количестве муниципальных общеобразовательных учреждений, на уровне 77,7% в 2020 году;</w:t>
      </w:r>
    </w:p>
    <w:p w:rsidR="008076EF" w:rsidRPr="00C12DCD" w:rsidRDefault="00C12DCD" w:rsidP="008076EF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C12DCD">
        <w:rPr>
          <w:spacing w:val="-3"/>
          <w:sz w:val="24"/>
          <w:szCs w:val="24"/>
        </w:rPr>
        <w:t>доля</w:t>
      </w:r>
      <w:r w:rsidR="008076EF" w:rsidRPr="00C12DCD">
        <w:rPr>
          <w:spacing w:val="-3"/>
          <w:sz w:val="24"/>
          <w:szCs w:val="24"/>
        </w:rPr>
        <w:t xml:space="preserve">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 </w:t>
      </w:r>
      <w:r w:rsidRPr="00C12DCD">
        <w:rPr>
          <w:spacing w:val="-3"/>
          <w:sz w:val="24"/>
          <w:szCs w:val="24"/>
        </w:rPr>
        <w:t>составит</w:t>
      </w:r>
      <w:r w:rsidR="008076EF" w:rsidRPr="00C12DCD">
        <w:rPr>
          <w:spacing w:val="-3"/>
          <w:sz w:val="24"/>
          <w:szCs w:val="24"/>
        </w:rPr>
        <w:t xml:space="preserve"> 0,9% в 2020 году;</w:t>
      </w:r>
    </w:p>
    <w:p w:rsidR="008076EF" w:rsidRPr="00566B03" w:rsidRDefault="008076EF" w:rsidP="008076EF">
      <w:pPr>
        <w:shd w:val="clear" w:color="auto" w:fill="FFFFFF"/>
        <w:ind w:left="19" w:firstLine="832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pacing w:val="-3"/>
          <w:sz w:val="24"/>
          <w:szCs w:val="24"/>
        </w:rPr>
        <w:t>увеличение доли</w:t>
      </w:r>
      <w:r w:rsidRPr="00566B03">
        <w:rPr>
          <w:color w:val="000000" w:themeColor="text1"/>
          <w:spacing w:val="-3"/>
          <w:sz w:val="24"/>
          <w:szCs w:val="24"/>
        </w:rPr>
        <w:t xml:space="preserve"> </w:t>
      </w:r>
      <w:r>
        <w:rPr>
          <w:color w:val="000000" w:themeColor="text1"/>
          <w:spacing w:val="-3"/>
          <w:sz w:val="24"/>
          <w:szCs w:val="24"/>
        </w:rPr>
        <w:t xml:space="preserve"> детей </w:t>
      </w:r>
      <w:r w:rsidRPr="00566B03">
        <w:rPr>
          <w:color w:val="000000" w:themeColor="text1"/>
          <w:spacing w:val="-3"/>
          <w:sz w:val="24"/>
          <w:szCs w:val="24"/>
        </w:rPr>
        <w:t>в возрасте 5-18 лет</w:t>
      </w:r>
      <w:r>
        <w:rPr>
          <w:color w:val="000000" w:themeColor="text1"/>
          <w:spacing w:val="-3"/>
          <w:sz w:val="24"/>
          <w:szCs w:val="24"/>
        </w:rPr>
        <w:t xml:space="preserve">, занимающихся по </w:t>
      </w:r>
      <w:r w:rsidRPr="00566B03">
        <w:rPr>
          <w:color w:val="000000" w:themeColor="text1"/>
          <w:spacing w:val="-3"/>
          <w:sz w:val="24"/>
          <w:szCs w:val="24"/>
        </w:rPr>
        <w:t xml:space="preserve"> программам дополнительного образования</w:t>
      </w:r>
      <w:r>
        <w:rPr>
          <w:color w:val="000000" w:themeColor="text1"/>
          <w:spacing w:val="-3"/>
          <w:sz w:val="24"/>
          <w:szCs w:val="24"/>
        </w:rPr>
        <w:t xml:space="preserve"> </w:t>
      </w:r>
      <w:r w:rsidR="003F771B" w:rsidRPr="00C12DCD">
        <w:rPr>
          <w:spacing w:val="-3"/>
          <w:sz w:val="24"/>
          <w:szCs w:val="24"/>
        </w:rPr>
        <w:t>с 54,0% в 2014</w:t>
      </w:r>
      <w:r w:rsidRPr="00C12DCD">
        <w:rPr>
          <w:spacing w:val="-3"/>
          <w:sz w:val="24"/>
          <w:szCs w:val="24"/>
        </w:rPr>
        <w:t xml:space="preserve"> году</w:t>
      </w:r>
      <w:r>
        <w:rPr>
          <w:color w:val="000000" w:themeColor="text1"/>
          <w:spacing w:val="-3"/>
          <w:sz w:val="24"/>
          <w:szCs w:val="24"/>
        </w:rPr>
        <w:t xml:space="preserve"> до </w:t>
      </w:r>
      <w:r w:rsidRPr="00566B03">
        <w:rPr>
          <w:color w:val="000000" w:themeColor="text1"/>
          <w:spacing w:val="-3"/>
          <w:sz w:val="24"/>
          <w:szCs w:val="24"/>
        </w:rPr>
        <w:t xml:space="preserve"> </w:t>
      </w:r>
      <w:r>
        <w:rPr>
          <w:color w:val="000000" w:themeColor="text1"/>
          <w:spacing w:val="-3"/>
          <w:sz w:val="24"/>
          <w:szCs w:val="24"/>
        </w:rPr>
        <w:t>54,2% в 2020 году</w:t>
      </w:r>
      <w:r w:rsidRPr="00566B03">
        <w:rPr>
          <w:color w:val="000000" w:themeColor="text1"/>
          <w:spacing w:val="-3"/>
          <w:sz w:val="24"/>
          <w:szCs w:val="24"/>
        </w:rPr>
        <w:t>.</w:t>
      </w:r>
    </w:p>
    <w:p w:rsidR="005C3A05" w:rsidRPr="000773DF" w:rsidRDefault="005C3A05" w:rsidP="00D469CA">
      <w:pPr>
        <w:jc w:val="both"/>
        <w:rPr>
          <w:sz w:val="24"/>
          <w:szCs w:val="24"/>
        </w:rPr>
      </w:pPr>
    </w:p>
    <w:p w:rsidR="000773DF" w:rsidRPr="009331A3" w:rsidRDefault="000773DF" w:rsidP="000773DF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  <w:u w:val="single"/>
        </w:rPr>
      </w:pPr>
      <w:r w:rsidRPr="009331A3">
        <w:rPr>
          <w:color w:val="000000" w:themeColor="text1"/>
          <w:sz w:val="24"/>
          <w:szCs w:val="24"/>
          <w:u w:val="single"/>
        </w:rPr>
        <w:t xml:space="preserve">2. </w:t>
      </w:r>
      <w:r w:rsidR="004D371A" w:rsidRPr="009331A3">
        <w:rPr>
          <w:color w:val="000000" w:themeColor="text1"/>
          <w:sz w:val="24"/>
          <w:szCs w:val="24"/>
          <w:u w:val="single"/>
        </w:rPr>
        <w:t xml:space="preserve">Выявление </w:t>
      </w:r>
      <w:r w:rsidRPr="009331A3">
        <w:rPr>
          <w:color w:val="000000" w:themeColor="text1"/>
          <w:sz w:val="24"/>
          <w:szCs w:val="24"/>
          <w:u w:val="single"/>
        </w:rPr>
        <w:t>и сопровождение одаренных детей.</w:t>
      </w:r>
      <w:r w:rsidR="004D371A" w:rsidRPr="009331A3">
        <w:rPr>
          <w:color w:val="000000" w:themeColor="text1"/>
          <w:sz w:val="24"/>
          <w:szCs w:val="24"/>
          <w:u w:val="single"/>
        </w:rPr>
        <w:t xml:space="preserve"> </w:t>
      </w:r>
    </w:p>
    <w:p w:rsidR="00F43607" w:rsidRPr="00F43607" w:rsidRDefault="00F43607" w:rsidP="00F43607">
      <w:pPr>
        <w:ind w:firstLine="360"/>
        <w:jc w:val="both"/>
        <w:rPr>
          <w:sz w:val="24"/>
          <w:szCs w:val="24"/>
        </w:rPr>
      </w:pPr>
      <w:r w:rsidRPr="001005D9">
        <w:rPr>
          <w:sz w:val="24"/>
          <w:szCs w:val="24"/>
        </w:rPr>
        <w:t xml:space="preserve">Работа с детьми, показывающими особые, выдающиеся способности и достижения в той или иной сфере деятельности, в настоящее время занимает приоритетные позиции современного образования. Актуальность данного направления подчеркивается в таких документах </w:t>
      </w:r>
      <w:r w:rsidRPr="00F43607">
        <w:rPr>
          <w:sz w:val="24"/>
          <w:szCs w:val="24"/>
        </w:rPr>
        <w:t>федерального уровня</w:t>
      </w:r>
      <w:r w:rsidRPr="00F43607">
        <w:rPr>
          <w:rFonts w:ascii="Tahoma" w:hAnsi="Tahoma" w:cs="Tahoma"/>
          <w:sz w:val="48"/>
          <w:szCs w:val="48"/>
        </w:rPr>
        <w:t xml:space="preserve"> </w:t>
      </w:r>
      <w:r w:rsidRPr="00F43607">
        <w:rPr>
          <w:sz w:val="24"/>
          <w:szCs w:val="24"/>
        </w:rPr>
        <w:t xml:space="preserve">как "Концепция общенациональной системы выявления и развития молодых талантов", Федеральная целевая программа развития образования на 2016-2020 гг., Национальная образовательная стратегия-инициатива «Наша новая школа», </w:t>
      </w:r>
      <w:r w:rsidRPr="00F43607">
        <w:rPr>
          <w:sz w:val="24"/>
          <w:szCs w:val="24"/>
        </w:rPr>
        <w:lastRenderedPageBreak/>
        <w:t xml:space="preserve">долгосрочная целевая программа «Одаренные дети Красноярья» на 2011 – </w:t>
      </w:r>
      <w:smartTag w:uri="urn:schemas-microsoft-com:office:smarttags" w:element="metricconverter">
        <w:smartTagPr>
          <w:attr w:name="ProductID" w:val="2013 г"/>
        </w:smartTagPr>
        <w:r w:rsidRPr="00F43607">
          <w:rPr>
            <w:sz w:val="24"/>
            <w:szCs w:val="24"/>
          </w:rPr>
          <w:t>2013 г</w:t>
        </w:r>
      </w:smartTag>
      <w:r w:rsidRPr="00F43607">
        <w:rPr>
          <w:sz w:val="24"/>
          <w:szCs w:val="24"/>
        </w:rPr>
        <w:t xml:space="preserve">.г. </w:t>
      </w:r>
    </w:p>
    <w:p w:rsidR="00F43607" w:rsidRPr="00F43607" w:rsidRDefault="00F43607" w:rsidP="00F43607">
      <w:pPr>
        <w:ind w:firstLine="360"/>
        <w:jc w:val="both"/>
        <w:rPr>
          <w:sz w:val="24"/>
          <w:szCs w:val="24"/>
        </w:rPr>
      </w:pPr>
      <w:r w:rsidRPr="00F43607">
        <w:rPr>
          <w:sz w:val="24"/>
          <w:szCs w:val="24"/>
        </w:rPr>
        <w:t>Подпрограмма «Выявление и сопровождение одаренных детей» является логическим продолжением долгосрочной городской целевой программы «Одаренные дети города Шарыпово» на 2011-</w:t>
      </w:r>
      <w:smartTag w:uri="urn:schemas-microsoft-com:office:smarttags" w:element="metricconverter">
        <w:smartTagPr>
          <w:attr w:name="ProductID" w:val="2013 г"/>
        </w:smartTagPr>
        <w:r w:rsidRPr="00F43607">
          <w:rPr>
            <w:sz w:val="24"/>
            <w:szCs w:val="24"/>
          </w:rPr>
          <w:t>2013 г</w:t>
        </w:r>
      </w:smartTag>
      <w:r w:rsidRPr="00F43607">
        <w:rPr>
          <w:sz w:val="24"/>
          <w:szCs w:val="24"/>
        </w:rPr>
        <w:t>.г.</w:t>
      </w:r>
    </w:p>
    <w:p w:rsidR="00F43607" w:rsidRPr="00F43607" w:rsidRDefault="00F43607" w:rsidP="00F43607">
      <w:pPr>
        <w:ind w:firstLine="360"/>
        <w:jc w:val="both"/>
        <w:rPr>
          <w:sz w:val="24"/>
          <w:szCs w:val="24"/>
        </w:rPr>
      </w:pPr>
      <w:r w:rsidRPr="00F43607">
        <w:rPr>
          <w:sz w:val="24"/>
          <w:szCs w:val="24"/>
        </w:rPr>
        <w:t>Подпрограмма «Выявление и сопровождение одаренных детей», рассчитанная до 01.01.2020 г.г., отражает возможности для выявления и сопровождения одарённых детей, создания условий, способствующих максимальному раскрытию потенциальных возможностей одаренных детей, в том числе оказания адресной поддержки каждому ребенку, проявившему незаурядные способности в различных областях.</w:t>
      </w:r>
    </w:p>
    <w:p w:rsidR="00F43607" w:rsidRPr="00F43607" w:rsidRDefault="00F43607" w:rsidP="00F43607">
      <w:pPr>
        <w:ind w:firstLine="360"/>
        <w:jc w:val="both"/>
        <w:rPr>
          <w:rFonts w:eastAsia="+mn-ea" w:cs="+mn-cs"/>
          <w:shadow/>
          <w:kern w:val="24"/>
          <w:sz w:val="24"/>
          <w:szCs w:val="24"/>
        </w:rPr>
      </w:pPr>
      <w:r w:rsidRPr="00F43607">
        <w:rPr>
          <w:sz w:val="24"/>
          <w:szCs w:val="24"/>
        </w:rPr>
        <w:t>В подпрограмме используется следующая классификация видов одаренности:</w:t>
      </w:r>
    </w:p>
    <w:p w:rsidR="00F43607" w:rsidRPr="00F43607" w:rsidRDefault="00F43607" w:rsidP="00F43607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F43607">
        <w:rPr>
          <w:sz w:val="24"/>
          <w:szCs w:val="24"/>
        </w:rPr>
        <w:t>интеллектуальная одаренность: предметно-академическая; научно-исследовательская; научно-техническая; инновационная;</w:t>
      </w:r>
    </w:p>
    <w:p w:rsidR="00F43607" w:rsidRPr="00F43607" w:rsidRDefault="00F43607" w:rsidP="00F43607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F43607">
        <w:rPr>
          <w:sz w:val="24"/>
          <w:szCs w:val="24"/>
        </w:rPr>
        <w:t>спортивная одаренность: общефизическая; специальная (в отдельном виде спорта);</w:t>
      </w:r>
    </w:p>
    <w:p w:rsidR="00F43607" w:rsidRPr="00F43607" w:rsidRDefault="00F43607" w:rsidP="00F43607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F43607">
        <w:rPr>
          <w:sz w:val="24"/>
          <w:szCs w:val="24"/>
        </w:rPr>
        <w:t>художественно-творческая одаренность: литературно-поэтическая; хореографическая; сценическая; музыкальная; изобразительная;</w:t>
      </w:r>
    </w:p>
    <w:p w:rsidR="00F43607" w:rsidRPr="00F43607" w:rsidRDefault="00F43607" w:rsidP="00F43607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F43607">
        <w:rPr>
          <w:sz w:val="24"/>
          <w:szCs w:val="24"/>
        </w:rPr>
        <w:t>социальная одаренность: организационно-лидерская; ораторская.</w:t>
      </w:r>
    </w:p>
    <w:p w:rsidR="00F43607" w:rsidRPr="00F43607" w:rsidRDefault="00F43607" w:rsidP="00F43607">
      <w:pPr>
        <w:ind w:firstLine="360"/>
        <w:jc w:val="both"/>
        <w:rPr>
          <w:sz w:val="24"/>
          <w:szCs w:val="24"/>
        </w:rPr>
      </w:pPr>
      <w:r w:rsidRPr="00F43607">
        <w:rPr>
          <w:sz w:val="24"/>
          <w:szCs w:val="24"/>
        </w:rPr>
        <w:t xml:space="preserve">В настоящее время в городе более 5 тыс. детей школьного возраста, для которых проводится ряд мероприятий, направленных на выявление одаренности в различных сферах. Главным организационным элементом работы с одаренными детьми в городе является календарь массовых мероприятий со школьниками, календарь спортивных мероприятий. В него включены традиционные и вновь организуемые мероприятия интеллектуальной, художественно-творческой, научно-технической, физкультурно-спортивной и социальной направленностей, которые представляют собой многоступенчатую систему, включающую школьный, муниципальный и краевой этапы. Муниципальная база данных «Одаренные дети», по состоянию на 01.09.2016 г., содержит более трех с половиной тысяч  записей о детях, добившихся значительных результатов в мероприятиях различной направленности на муниципальном, региональном или федеральном уровнях (для сравнения – на 01.09 </w:t>
      </w:r>
      <w:smartTag w:uri="urn:schemas-microsoft-com:office:smarttags" w:element="metricconverter">
        <w:smartTagPr>
          <w:attr w:name="ProductID" w:val="2010 г"/>
        </w:smartTagPr>
        <w:r w:rsidRPr="00F43607">
          <w:rPr>
            <w:sz w:val="24"/>
            <w:szCs w:val="24"/>
          </w:rPr>
          <w:t>2010 г</w:t>
        </w:r>
      </w:smartTag>
      <w:r w:rsidRPr="00F43607">
        <w:rPr>
          <w:sz w:val="24"/>
          <w:szCs w:val="24"/>
        </w:rPr>
        <w:t>. – около трехсот записей).</w:t>
      </w:r>
    </w:p>
    <w:p w:rsidR="00F43607" w:rsidRPr="00F43607" w:rsidRDefault="00F43607" w:rsidP="00F43607">
      <w:pPr>
        <w:pStyle w:val="21"/>
        <w:rPr>
          <w:szCs w:val="24"/>
        </w:rPr>
      </w:pPr>
      <w:r w:rsidRPr="00F43607">
        <w:rPr>
          <w:szCs w:val="24"/>
        </w:rPr>
        <w:t xml:space="preserve">        Одним из важных направлений в работе с интеллектуально одаренными детьми являются всероссийская олимпиада школьников (далее – Олимпиада), и научно-практическая конференция обучающихся общеобразовательных учреждений и  учреждений дополнительного образования, которые включают в себя школьный, муниципальный, региональный и всероссийский этапы. За годы реализации программы значительно увеличилась доля участников муниципального этапа Олимпиады с 68% в 2010/2011 учебном году до 76</w:t>
      </w:r>
      <w:r w:rsidRPr="00F43607">
        <w:rPr>
          <w:sz w:val="32"/>
          <w:szCs w:val="32"/>
        </w:rPr>
        <w:t xml:space="preserve">% в </w:t>
      </w:r>
      <w:r w:rsidRPr="00F43607">
        <w:rPr>
          <w:szCs w:val="24"/>
        </w:rPr>
        <w:t>2016-2017 учебном году. В 2016-2017 учебном году возросла и доля победителей и призеров муниципального этапа по сравнению с предыдущим годом на 1% победителей  и на 2,3 %  призеров. В научно-практической конференции в 2016 - 2017 учебном году доля победителей и призёров от количества участников муниципального этапа конференции(100 включая 4,5 классы) увеличилась на 3% по сравнению с предыдущим годом (участников 108 включая 4,5 классы) (с 74% в 2015-2016 учебном году до 77%  в 2016-2017 ученом году). Для получения более качественных результатов в мероприятиях интеллектуальной направленности  регионального и выше уровней необходимо укрепить  материально-техническую базу при подготовке обучающихся к участию в практической части всероссийской олимпиады школьников по химии,  биологии, физике, экологии и мероприятий технической направленности и исследовательской деятельности, а так же отсутствие на муниципальном уровне интенсивной школы по подготовке обучающихся к участию в данных мероприятиях неудовлетворительно сказывается на результатах наших учеников.</w:t>
      </w:r>
    </w:p>
    <w:p w:rsidR="00F43607" w:rsidRPr="00F43607" w:rsidRDefault="00F43607" w:rsidP="00F43607">
      <w:pPr>
        <w:ind w:firstLine="360"/>
        <w:jc w:val="both"/>
        <w:rPr>
          <w:sz w:val="24"/>
          <w:szCs w:val="24"/>
        </w:rPr>
      </w:pPr>
      <w:r w:rsidRPr="00F43607">
        <w:rPr>
          <w:sz w:val="24"/>
          <w:szCs w:val="24"/>
        </w:rPr>
        <w:t xml:space="preserve">Опыт реализации Программы показывает, что </w:t>
      </w:r>
      <w:r w:rsidRPr="00F43607">
        <w:rPr>
          <w:bCs/>
          <w:sz w:val="24"/>
          <w:szCs w:val="24"/>
        </w:rPr>
        <w:t>созданию благоприятных условий для развития образовательных потребностей и интересов одаренных детей, обеспечивающих их  творческий  рост  и развитие личностных качеств,</w:t>
      </w:r>
      <w:r w:rsidRPr="00F43607">
        <w:rPr>
          <w:sz w:val="24"/>
          <w:szCs w:val="24"/>
        </w:rPr>
        <w:t xml:space="preserve"> способствует привлечению и участию одаренных школьников в:</w:t>
      </w:r>
    </w:p>
    <w:p w:rsidR="00F43607" w:rsidRPr="00F43607" w:rsidRDefault="00F43607" w:rsidP="00F43607">
      <w:pPr>
        <w:ind w:right="-143"/>
        <w:jc w:val="both"/>
        <w:rPr>
          <w:sz w:val="24"/>
          <w:szCs w:val="24"/>
        </w:rPr>
      </w:pPr>
      <w:r w:rsidRPr="00F43607">
        <w:rPr>
          <w:sz w:val="24"/>
          <w:szCs w:val="24"/>
        </w:rPr>
        <w:lastRenderedPageBreak/>
        <w:t>- круглогодичной интенсивной школе физико-математического направления  «Олимп » ( на базе КГБПОУ «Ачинский педагогический колледж» ) ;</w:t>
      </w:r>
    </w:p>
    <w:p w:rsidR="00F43607" w:rsidRPr="00F43607" w:rsidRDefault="00F43607" w:rsidP="00F43607">
      <w:pPr>
        <w:ind w:right="-143"/>
        <w:jc w:val="both"/>
        <w:rPr>
          <w:sz w:val="24"/>
          <w:szCs w:val="24"/>
        </w:rPr>
      </w:pPr>
      <w:r w:rsidRPr="00F43607">
        <w:rPr>
          <w:sz w:val="24"/>
          <w:szCs w:val="24"/>
        </w:rPr>
        <w:t>- краевой  ин</w:t>
      </w:r>
      <w:r w:rsidR="00366213">
        <w:rPr>
          <w:sz w:val="24"/>
          <w:szCs w:val="24"/>
        </w:rPr>
        <w:t>тенсивной школе «Перспектива» (</w:t>
      </w:r>
      <w:r w:rsidRPr="00F43607">
        <w:rPr>
          <w:sz w:val="24"/>
          <w:szCs w:val="24"/>
        </w:rPr>
        <w:t>на базе КГБПОУ «А</w:t>
      </w:r>
      <w:r w:rsidR="00366213">
        <w:rPr>
          <w:sz w:val="24"/>
          <w:szCs w:val="24"/>
        </w:rPr>
        <w:t>чинский педагогический колледж»</w:t>
      </w:r>
      <w:r w:rsidR="00C410A9">
        <w:rPr>
          <w:sz w:val="24"/>
          <w:szCs w:val="24"/>
        </w:rPr>
        <w:t>)</w:t>
      </w:r>
      <w:r w:rsidRPr="00F43607">
        <w:rPr>
          <w:sz w:val="24"/>
          <w:szCs w:val="24"/>
        </w:rPr>
        <w:t>;</w:t>
      </w:r>
    </w:p>
    <w:p w:rsidR="00F43607" w:rsidRPr="00F43607" w:rsidRDefault="00F43607" w:rsidP="00F43607">
      <w:pPr>
        <w:jc w:val="both"/>
        <w:rPr>
          <w:sz w:val="24"/>
          <w:szCs w:val="24"/>
        </w:rPr>
      </w:pPr>
      <w:r w:rsidRPr="00F43607">
        <w:rPr>
          <w:sz w:val="24"/>
          <w:szCs w:val="24"/>
        </w:rPr>
        <w:t>- летних профильных  сменах для интеллектуально одаренных школьников «Перспектива», Международный космический лагерь, Летняя академия на базе спортивно- оздоровительного комплекса «Зеленые горки» Манского района Красноярского края;</w:t>
      </w:r>
    </w:p>
    <w:p w:rsidR="00F43607" w:rsidRPr="00F43607" w:rsidRDefault="00F43607" w:rsidP="00F43607">
      <w:pPr>
        <w:jc w:val="both"/>
        <w:rPr>
          <w:color w:val="FF0000"/>
          <w:sz w:val="32"/>
          <w:szCs w:val="32"/>
        </w:rPr>
      </w:pPr>
      <w:r w:rsidRPr="00F43607">
        <w:rPr>
          <w:sz w:val="24"/>
          <w:szCs w:val="24"/>
        </w:rPr>
        <w:t>-интенсивной школе  «Олимп» по подготовке к решению задач олимпиады на базе краевой школы – интерната по работе с одаренными детьми «Школа космонавтики» в г. Железногорске</w:t>
      </w:r>
      <w:r w:rsidRPr="009331A3">
        <w:rPr>
          <w:sz w:val="24"/>
          <w:szCs w:val="24"/>
        </w:rPr>
        <w:t>;</w:t>
      </w:r>
    </w:p>
    <w:p w:rsidR="00F43607" w:rsidRPr="00F43607" w:rsidRDefault="00F43607" w:rsidP="00F43607">
      <w:pPr>
        <w:jc w:val="both"/>
        <w:rPr>
          <w:sz w:val="24"/>
          <w:szCs w:val="24"/>
        </w:rPr>
      </w:pPr>
      <w:r w:rsidRPr="00F43607">
        <w:rPr>
          <w:sz w:val="24"/>
          <w:szCs w:val="24"/>
        </w:rPr>
        <w:t xml:space="preserve">- в образовательном центре «Сириус» в городе Сочи. </w:t>
      </w:r>
    </w:p>
    <w:p w:rsidR="00F43607" w:rsidRPr="00F43607" w:rsidRDefault="00F43607" w:rsidP="00F43607">
      <w:pPr>
        <w:ind w:firstLine="360"/>
        <w:jc w:val="both"/>
        <w:rPr>
          <w:sz w:val="24"/>
          <w:szCs w:val="24"/>
        </w:rPr>
      </w:pPr>
      <w:r w:rsidRPr="00F43607">
        <w:rPr>
          <w:sz w:val="24"/>
          <w:szCs w:val="24"/>
        </w:rPr>
        <w:t xml:space="preserve">Сложность и специфика работы с одаренными детьми требует привлечения к ее выполнению педагогов извне сферы муниципального образования: </w:t>
      </w:r>
    </w:p>
    <w:p w:rsidR="00F43607" w:rsidRPr="00F43607" w:rsidRDefault="00F43607" w:rsidP="00F43607">
      <w:pPr>
        <w:ind w:left="284"/>
        <w:jc w:val="both"/>
        <w:rPr>
          <w:sz w:val="24"/>
          <w:szCs w:val="24"/>
        </w:rPr>
      </w:pPr>
      <w:r w:rsidRPr="00F43607">
        <w:rPr>
          <w:sz w:val="24"/>
          <w:szCs w:val="24"/>
        </w:rPr>
        <w:t>- преподавателей СФУ –  для проведения интенсивных школ;</w:t>
      </w:r>
    </w:p>
    <w:p w:rsidR="00F43607" w:rsidRPr="00F43607" w:rsidRDefault="00F43607" w:rsidP="00F43607">
      <w:pPr>
        <w:jc w:val="both"/>
        <w:rPr>
          <w:sz w:val="24"/>
          <w:szCs w:val="24"/>
        </w:rPr>
      </w:pPr>
      <w:r w:rsidRPr="00F43607">
        <w:rPr>
          <w:sz w:val="24"/>
          <w:szCs w:val="24"/>
        </w:rPr>
        <w:t xml:space="preserve">    - предпринимателей, журналистов, краеведов и других специалистов –  для реализации системных проектов по направлению «Поддержка одаренных детей» в рамках муниципальной Стратегии развития образования до 2020 года «Школа юного предпринимателя» и «Дебат – клуб «Импульс» города Шарыпово, как общественное объединение обучающихся и педагогических работников образовательных организаций города Шарыпово»</w:t>
      </w:r>
    </w:p>
    <w:p w:rsidR="00F43607" w:rsidRPr="00F43607" w:rsidRDefault="00F43607" w:rsidP="00F43607">
      <w:pPr>
        <w:jc w:val="both"/>
        <w:rPr>
          <w:rStyle w:val="af5"/>
          <w:color w:val="auto"/>
          <w:sz w:val="24"/>
          <w:szCs w:val="24"/>
          <w:u w:val="none"/>
        </w:rPr>
      </w:pPr>
      <w:r w:rsidRPr="00F43607">
        <w:rPr>
          <w:sz w:val="24"/>
          <w:szCs w:val="24"/>
        </w:rPr>
        <w:t xml:space="preserve">            </w:t>
      </w:r>
      <w:r w:rsidRPr="00F43607">
        <w:rPr>
          <w:rStyle w:val="af5"/>
          <w:color w:val="auto"/>
          <w:sz w:val="24"/>
          <w:szCs w:val="24"/>
          <w:u w:val="none"/>
        </w:rPr>
        <w:t>На протяжении 2016 – 2017 учебного года в учреждениях дополнительного образования  г. Шарыпово прослеживается количественное и качественное участие обучающихся в различных мероприятиях всех уровней. О высокой результативности реализуемых программ свидетельствуют итоги участия обучающихся: на муниципальном уровне – 92 победителя и призера, на региональном уровне - 20 победителей и призеров, на всероссийском и международном (в том числе и победы в различных дистанционных мероприятиях) 127 по данным муниципальной базы «Одаренные дети».</w:t>
      </w:r>
    </w:p>
    <w:p w:rsidR="00F43607" w:rsidRPr="00F43607" w:rsidRDefault="00F43607" w:rsidP="00F43607">
      <w:pPr>
        <w:ind w:firstLine="360"/>
        <w:jc w:val="both"/>
        <w:rPr>
          <w:rStyle w:val="af5"/>
          <w:color w:val="auto"/>
          <w:sz w:val="24"/>
          <w:szCs w:val="24"/>
          <w:u w:val="none"/>
        </w:rPr>
      </w:pPr>
      <w:r w:rsidRPr="00F43607">
        <w:rPr>
          <w:rStyle w:val="af5"/>
          <w:color w:val="auto"/>
          <w:sz w:val="24"/>
          <w:szCs w:val="24"/>
          <w:u w:val="none"/>
        </w:rPr>
        <w:t>Результатом планомерной работы с обучающимися МБОУ ДО «ЦДТТ» стало то, что в 2016 – 2017 учебном году имеется 3 победителя в краевом конкурсе технических идей и разработок школьников и студентов «Сибирский техносалон».</w:t>
      </w:r>
      <w:r w:rsidRPr="00F43607">
        <w:rPr>
          <w:sz w:val="24"/>
          <w:szCs w:val="24"/>
        </w:rPr>
        <w:t xml:space="preserve"> </w:t>
      </w:r>
      <w:r w:rsidRPr="00F43607">
        <w:rPr>
          <w:rStyle w:val="af5"/>
          <w:color w:val="auto"/>
          <w:sz w:val="24"/>
          <w:szCs w:val="24"/>
          <w:u w:val="none"/>
        </w:rPr>
        <w:t>В прошедшем учебном году в ЦДТТ была открыта студия рукоделия «МОЙ стиль» для обучения кройки и шитью.13 обучающихся Центра стали победителями творческих конкурсов всероссийского уровня, и 5 победителями в конкурсах международного уровня. Коваль Олег стал обладателем диплома за участие во Всероссийском конкурсе научно-технического творчества молодежи НТТМ-2017 в городе Москва. В октябре 2016 года на базе МБОУ ДО  ЦЭВД (ТИ) был открыт «Центр раннего творческого развития детей от 3,5 лет «Умка», где в течение учебного года развивали свои способности 67 малышей города в таких объединениях, как «Дошколенок», «Волшебные пальчики» (пластилинография), хореография, театральная студия и другие</w:t>
      </w:r>
    </w:p>
    <w:p w:rsidR="00F43607" w:rsidRPr="00F43607" w:rsidRDefault="00F43607" w:rsidP="00F43607">
      <w:pPr>
        <w:jc w:val="both"/>
        <w:rPr>
          <w:rStyle w:val="af5"/>
          <w:color w:val="auto"/>
          <w:sz w:val="24"/>
          <w:szCs w:val="24"/>
          <w:u w:val="none"/>
        </w:rPr>
      </w:pPr>
      <w:r w:rsidRPr="00F43607">
        <w:rPr>
          <w:rStyle w:val="af5"/>
          <w:color w:val="auto"/>
          <w:sz w:val="24"/>
          <w:szCs w:val="24"/>
          <w:u w:val="none"/>
        </w:rPr>
        <w:t xml:space="preserve">       Вокальная студия «Звезда», </w:t>
      </w:r>
      <w:r w:rsidRPr="00F43607">
        <w:rPr>
          <w:sz w:val="24"/>
          <w:szCs w:val="24"/>
        </w:rPr>
        <w:t xml:space="preserve"> </w:t>
      </w:r>
      <w:r w:rsidRPr="00F43607">
        <w:rPr>
          <w:rStyle w:val="af5"/>
          <w:color w:val="auto"/>
          <w:sz w:val="24"/>
          <w:szCs w:val="24"/>
          <w:u w:val="none"/>
        </w:rPr>
        <w:t>Образцовый ансамбль современного танца «Арвентур»,</w:t>
      </w:r>
      <w:r w:rsidRPr="00F43607">
        <w:rPr>
          <w:sz w:val="24"/>
          <w:szCs w:val="24"/>
        </w:rPr>
        <w:t xml:space="preserve"> </w:t>
      </w:r>
      <w:r w:rsidRPr="00F43607">
        <w:rPr>
          <w:rStyle w:val="af5"/>
          <w:color w:val="auto"/>
          <w:sz w:val="24"/>
          <w:szCs w:val="24"/>
          <w:u w:val="none"/>
        </w:rPr>
        <w:t>Образцовый хореографический ансамбль «Глория» Детско. - юношеского центра города Шарыпово ежегодно занимают призовые  места в региональных и всероссийских конкурсах, 12 победителей и призеров муниципального этапа краевого творческого фестиваля «Таланты без границ» в номинациях «Художественное творчество» и «Декоративно-прикладное искусство, 15 коллективов стали победителями и призерами городского конкурса детского вокального и хореографического искусства «Созвездие» и много других достижений у воспитанников данного центра.</w:t>
      </w:r>
      <w:r w:rsidRPr="00F43607">
        <w:rPr>
          <w:sz w:val="24"/>
          <w:szCs w:val="24"/>
        </w:rPr>
        <w:t xml:space="preserve"> </w:t>
      </w:r>
      <w:r w:rsidRPr="00F43607">
        <w:rPr>
          <w:rStyle w:val="af5"/>
          <w:color w:val="auto"/>
          <w:sz w:val="24"/>
          <w:szCs w:val="24"/>
          <w:u w:val="none"/>
        </w:rPr>
        <w:t xml:space="preserve">В краевых соревнованиях по спортивному туризму на маршрутах среди обучающихся в номинации «Туристские спортивные маршруты команд учителей» 1 место  заняла команда МБОУ ДО ДЮЦ г. Шарыпово под руководством Михеева Валерия Алексеевича, в номинации «Туристско-краеведческие походы, экспедиции», 2 место взяла команда под руководством Андрея </w:t>
      </w:r>
      <w:r w:rsidRPr="00F43607">
        <w:rPr>
          <w:rStyle w:val="af5"/>
          <w:color w:val="auto"/>
          <w:sz w:val="24"/>
          <w:szCs w:val="24"/>
          <w:u w:val="none"/>
        </w:rPr>
        <w:lastRenderedPageBreak/>
        <w:t>Витальевича Юшина.</w:t>
      </w:r>
    </w:p>
    <w:p w:rsidR="00F43607" w:rsidRPr="00F43607" w:rsidRDefault="00F43607" w:rsidP="00F43607">
      <w:pPr>
        <w:jc w:val="both"/>
        <w:rPr>
          <w:rStyle w:val="af5"/>
          <w:color w:val="auto"/>
          <w:sz w:val="24"/>
          <w:szCs w:val="24"/>
          <w:u w:val="none"/>
        </w:rPr>
      </w:pPr>
      <w:r w:rsidRPr="00F43607">
        <w:rPr>
          <w:rStyle w:val="af5"/>
          <w:sz w:val="24"/>
          <w:szCs w:val="24"/>
          <w:u w:val="none"/>
        </w:rPr>
        <w:t xml:space="preserve">.    </w:t>
      </w:r>
      <w:r w:rsidRPr="00F43607">
        <w:rPr>
          <w:sz w:val="24"/>
          <w:szCs w:val="24"/>
        </w:rPr>
        <w:t>Одним из образовательных учреждений, реализующих программы дополнительного образования детей в области эстетического развития детей, является МБОУ ДО                       ЦЭВД (ТИ). Все больше воспитанников учреждения становятся победителями и призерами мероприятий творческой и интеллектуальной  направленности различного уровня:</w:t>
      </w:r>
      <w:r w:rsidRPr="00F43607">
        <w:rPr>
          <w:rStyle w:val="af5"/>
          <w:sz w:val="24"/>
          <w:szCs w:val="24"/>
          <w:u w:val="none"/>
        </w:rPr>
        <w:t xml:space="preserve"> </w:t>
      </w:r>
      <w:r w:rsidRPr="00F43607">
        <w:rPr>
          <w:rStyle w:val="af5"/>
          <w:color w:val="auto"/>
          <w:sz w:val="24"/>
          <w:szCs w:val="24"/>
          <w:u w:val="none"/>
        </w:rPr>
        <w:t xml:space="preserve">на международном уровне  42 победы, на всероссийском – 35, на краевом – 16, на муниципальном – 29 побед. В исследовательской деятельности в 2016-2017 учебном году приняли участие 10,2 % обучающихся учреждения. В феврале и апреле 2017 года обучающиеся приняли участие в муниципальных конференциях научно-исследовательских работ «Первые шаги в науку», «Страна чудес! Страна исследований», где 2 работы заняли призовые места.  </w:t>
      </w:r>
    </w:p>
    <w:p w:rsidR="00F43607" w:rsidRPr="00F43607" w:rsidRDefault="00F43607" w:rsidP="00F43607">
      <w:pPr>
        <w:jc w:val="both"/>
        <w:rPr>
          <w:rStyle w:val="af5"/>
          <w:color w:val="auto"/>
          <w:sz w:val="24"/>
          <w:szCs w:val="24"/>
          <w:u w:val="none"/>
        </w:rPr>
      </w:pPr>
      <w:r w:rsidRPr="00F43607">
        <w:rPr>
          <w:rStyle w:val="af5"/>
          <w:color w:val="auto"/>
          <w:sz w:val="24"/>
          <w:szCs w:val="24"/>
          <w:u w:val="none"/>
        </w:rPr>
        <w:t xml:space="preserve">         В 2016 – 2017 учебном году в объединениях дополнительного образования, организованных на базе учреждений дополнительного образования и общеобразовательных учреждений, традиционно реализовались программы 7 направленностей: научно-технической, спортивно-технической, туристско-краеведческой, художественно</w:t>
      </w:r>
      <w:r w:rsidRPr="00F43607">
        <w:rPr>
          <w:sz w:val="24"/>
          <w:szCs w:val="24"/>
        </w:rPr>
        <w:t xml:space="preserve"> </w:t>
      </w:r>
      <w:r w:rsidRPr="00F43607">
        <w:rPr>
          <w:rStyle w:val="af5"/>
          <w:color w:val="auto"/>
          <w:sz w:val="24"/>
          <w:szCs w:val="24"/>
          <w:u w:val="none"/>
        </w:rPr>
        <w:t>- эстетической, физкультурно-спортивной, социально-педагогической, культурологической.</w:t>
      </w:r>
    </w:p>
    <w:p w:rsidR="00F43607" w:rsidRPr="00F43607" w:rsidRDefault="00F43607" w:rsidP="00F43607">
      <w:pPr>
        <w:jc w:val="both"/>
      </w:pPr>
      <w:r w:rsidRPr="00F43607">
        <w:rPr>
          <w:sz w:val="24"/>
          <w:szCs w:val="24"/>
        </w:rPr>
        <w:t xml:space="preserve">             Организация качественного образования и участия школьников и воспитанников в мероприятиях регионального и всероссийского уровней по  прежнему требует улучшения материально технической базы.</w:t>
      </w:r>
    </w:p>
    <w:p w:rsidR="00F43607" w:rsidRPr="00F43607" w:rsidRDefault="00F43607" w:rsidP="00F43607">
      <w:pPr>
        <w:ind w:firstLine="360"/>
        <w:jc w:val="both"/>
        <w:rPr>
          <w:sz w:val="24"/>
          <w:szCs w:val="24"/>
        </w:rPr>
      </w:pPr>
      <w:r w:rsidRPr="00F43607">
        <w:rPr>
          <w:rStyle w:val="af5"/>
          <w:color w:val="auto"/>
          <w:sz w:val="24"/>
          <w:szCs w:val="24"/>
          <w:u w:val="none"/>
        </w:rPr>
        <w:t>Педагоги учреждения подают пример обучающимся и также принимают участие в различных мероприятиях, обогащая свой педагогический опыт</w:t>
      </w:r>
      <w:r>
        <w:rPr>
          <w:rStyle w:val="af5"/>
          <w:color w:val="auto"/>
          <w:sz w:val="24"/>
          <w:szCs w:val="24"/>
          <w:u w:val="none"/>
        </w:rPr>
        <w:t>.</w:t>
      </w:r>
    </w:p>
    <w:p w:rsidR="00F43607" w:rsidRPr="00F43607" w:rsidRDefault="00F43607" w:rsidP="00F43607">
      <w:pPr>
        <w:ind w:firstLine="360"/>
        <w:jc w:val="both"/>
        <w:rPr>
          <w:sz w:val="24"/>
          <w:szCs w:val="24"/>
        </w:rPr>
      </w:pPr>
      <w:r w:rsidRPr="00F43607">
        <w:rPr>
          <w:sz w:val="24"/>
          <w:szCs w:val="24"/>
        </w:rPr>
        <w:t>С 2014 года по 2016 год  свой опыт по работе с одаренными детьми представили более 100 педагогов города</w:t>
      </w:r>
      <w:r>
        <w:rPr>
          <w:sz w:val="24"/>
          <w:szCs w:val="24"/>
        </w:rPr>
        <w:t>.</w:t>
      </w:r>
    </w:p>
    <w:p w:rsidR="00F43607" w:rsidRPr="00F43607" w:rsidRDefault="00F43607" w:rsidP="00F43607">
      <w:pPr>
        <w:ind w:firstLine="360"/>
        <w:jc w:val="both"/>
        <w:rPr>
          <w:sz w:val="24"/>
          <w:szCs w:val="24"/>
        </w:rPr>
      </w:pPr>
      <w:r w:rsidRPr="00F43607">
        <w:rPr>
          <w:sz w:val="24"/>
          <w:szCs w:val="24"/>
        </w:rPr>
        <w:t>Это, в том числе, способствует улучшению результатов участия школьников в конкурсных мероприятиях различных уровней. Возможность для предъявления педагогами эффективного профессионального опыта должна быть сохранена.</w:t>
      </w:r>
    </w:p>
    <w:p w:rsidR="00F43607" w:rsidRPr="00F43607" w:rsidRDefault="00F43607" w:rsidP="00F43607">
      <w:pPr>
        <w:ind w:firstLine="360"/>
        <w:jc w:val="both"/>
        <w:rPr>
          <w:bCs/>
          <w:sz w:val="24"/>
          <w:szCs w:val="24"/>
        </w:rPr>
      </w:pPr>
      <w:r w:rsidRPr="00F43607">
        <w:rPr>
          <w:sz w:val="24"/>
          <w:szCs w:val="24"/>
        </w:rPr>
        <w:t xml:space="preserve">За последние 3 года были награждены грамотами и дипломами  более 1000 учащихся и воспитанники по результатам проведения муниципальных этапов ВОШ и НПК, а 38 учащихся, показавших лучшие результаты в мероприятиях различной направленности, стали обладателями премии Главы города «Успех года». Необходимо сохранить созданную </w:t>
      </w:r>
      <w:r w:rsidRPr="00F43607">
        <w:rPr>
          <w:bCs/>
          <w:sz w:val="24"/>
          <w:szCs w:val="24"/>
        </w:rPr>
        <w:t>систему социально – экономической поддержки, стимулирования одаренных детей.</w:t>
      </w:r>
    </w:p>
    <w:p w:rsidR="00F43607" w:rsidRPr="001005D9" w:rsidRDefault="00F43607" w:rsidP="00F43607">
      <w:pPr>
        <w:ind w:firstLine="360"/>
        <w:jc w:val="both"/>
        <w:rPr>
          <w:sz w:val="24"/>
          <w:szCs w:val="24"/>
        </w:rPr>
      </w:pPr>
      <w:r w:rsidRPr="001005D9">
        <w:rPr>
          <w:sz w:val="24"/>
          <w:szCs w:val="24"/>
        </w:rPr>
        <w:t xml:space="preserve">Для развития одаренности и участия детей в мероприятиях всероссийского и международного уровней требуются значительные финансовые затраты (приобретение расходных материалов, оплата оргвзноса, проживания, питания и проезда). Не всегда родители или образовательное учреждение могут профинансировать эти затраты. Поэтому в подпрограмму заложены средства на приобретение расходных материалов для развития одаренности детей и ежегодного участия не менее </w:t>
      </w:r>
      <w:r>
        <w:rPr>
          <w:sz w:val="24"/>
          <w:szCs w:val="24"/>
        </w:rPr>
        <w:t>5</w:t>
      </w:r>
      <w:r w:rsidRPr="001005D9">
        <w:rPr>
          <w:sz w:val="24"/>
          <w:szCs w:val="24"/>
        </w:rPr>
        <w:t xml:space="preserve"> человек в мероприятиях регионального, всероссийского и международного уровней.</w:t>
      </w:r>
    </w:p>
    <w:p w:rsidR="00F43607" w:rsidRPr="001005D9" w:rsidRDefault="00F43607" w:rsidP="00F43607">
      <w:pPr>
        <w:ind w:firstLine="360"/>
        <w:jc w:val="both"/>
        <w:rPr>
          <w:sz w:val="24"/>
          <w:szCs w:val="24"/>
        </w:rPr>
      </w:pPr>
      <w:r w:rsidRPr="001005D9">
        <w:rPr>
          <w:sz w:val="24"/>
          <w:szCs w:val="24"/>
        </w:rPr>
        <w:t>Перечисленные мероприятия являются основанием для разработки данной подпрограммы и необходимости ее финансирования, так как они предусматривают решение указанных проблем через развитие в городе системы по поддержке одаренных детей, развитию образовательных услуг, удовлетворяющих интересы и потребности детей с выдающимися способностями.</w:t>
      </w:r>
    </w:p>
    <w:p w:rsidR="008076EF" w:rsidRDefault="008076EF" w:rsidP="008076EF">
      <w:pPr>
        <w:tabs>
          <w:tab w:val="left" w:pos="470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Целью подпрограммы является </w:t>
      </w:r>
      <w:r w:rsidRPr="001005D9">
        <w:rPr>
          <w:sz w:val="24"/>
          <w:szCs w:val="24"/>
        </w:rPr>
        <w:t>развитие системы образования и поддержки одаренных детей для их дальнейшей самореализации</w:t>
      </w:r>
      <w:r>
        <w:rPr>
          <w:sz w:val="24"/>
          <w:szCs w:val="24"/>
        </w:rPr>
        <w:t>.</w:t>
      </w:r>
    </w:p>
    <w:p w:rsidR="008076EF" w:rsidRDefault="008076EF" w:rsidP="008076EF">
      <w:pPr>
        <w:tabs>
          <w:tab w:val="left" w:pos="470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E60E42" w:rsidRPr="001005D9" w:rsidRDefault="00E60E42" w:rsidP="00E60E42">
      <w:pPr>
        <w:jc w:val="both"/>
        <w:rPr>
          <w:sz w:val="24"/>
          <w:szCs w:val="24"/>
        </w:rPr>
      </w:pPr>
      <w:r>
        <w:rPr>
          <w:sz w:val="24"/>
          <w:szCs w:val="24"/>
        </w:rPr>
        <w:t>1. С</w:t>
      </w:r>
      <w:r w:rsidRPr="001005D9">
        <w:rPr>
          <w:sz w:val="24"/>
          <w:szCs w:val="24"/>
        </w:rPr>
        <w:t>оздание благоприятных условий для развития образовательных потребностей и интересов одаренных детей, обеспечивающих их  творческий  рост  и развитие личностных качеств;</w:t>
      </w:r>
    </w:p>
    <w:p w:rsidR="008076EF" w:rsidRDefault="00E60E42" w:rsidP="00E60E42">
      <w:pPr>
        <w:tabs>
          <w:tab w:val="left" w:pos="470"/>
        </w:tabs>
        <w:jc w:val="both"/>
        <w:rPr>
          <w:sz w:val="24"/>
          <w:szCs w:val="24"/>
        </w:rPr>
      </w:pPr>
      <w:r>
        <w:rPr>
          <w:sz w:val="24"/>
          <w:szCs w:val="24"/>
        </w:rPr>
        <w:t>2. Р</w:t>
      </w:r>
      <w:r w:rsidRPr="001005D9">
        <w:rPr>
          <w:sz w:val="24"/>
          <w:szCs w:val="24"/>
        </w:rPr>
        <w:t xml:space="preserve">азвитие системы социально – экономической поддержки, стимулирования одаренных </w:t>
      </w:r>
      <w:r w:rsidRPr="001005D9">
        <w:rPr>
          <w:sz w:val="24"/>
          <w:szCs w:val="24"/>
        </w:rPr>
        <w:lastRenderedPageBreak/>
        <w:t>детей</w:t>
      </w:r>
      <w:r>
        <w:rPr>
          <w:sz w:val="24"/>
          <w:szCs w:val="24"/>
        </w:rPr>
        <w:t>.</w:t>
      </w:r>
    </w:p>
    <w:p w:rsidR="00E60E42" w:rsidRDefault="00E60E42" w:rsidP="00E60E42">
      <w:pPr>
        <w:tabs>
          <w:tab w:val="left" w:pos="470"/>
        </w:tabs>
        <w:jc w:val="both"/>
        <w:rPr>
          <w:sz w:val="24"/>
          <w:szCs w:val="24"/>
        </w:rPr>
      </w:pPr>
    </w:p>
    <w:p w:rsidR="00E60E42" w:rsidRDefault="00E60E42" w:rsidP="00E60E42">
      <w:pPr>
        <w:tabs>
          <w:tab w:val="left" w:pos="470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Сроки выполнения подпрограммы: 2014 – 2020 годы.</w:t>
      </w:r>
    </w:p>
    <w:p w:rsidR="00E60E42" w:rsidRDefault="00E60E42" w:rsidP="00E60E42">
      <w:pPr>
        <w:tabs>
          <w:tab w:val="left" w:pos="470"/>
        </w:tabs>
        <w:ind w:firstLine="426"/>
        <w:jc w:val="both"/>
        <w:rPr>
          <w:sz w:val="24"/>
          <w:szCs w:val="24"/>
        </w:rPr>
      </w:pPr>
    </w:p>
    <w:p w:rsidR="00E60E42" w:rsidRDefault="00E60E42" w:rsidP="00E60E42">
      <w:pPr>
        <w:tabs>
          <w:tab w:val="left" w:pos="470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E60E42" w:rsidRDefault="00E60E42" w:rsidP="00E60E42">
      <w:pPr>
        <w:tabs>
          <w:tab w:val="left" w:pos="470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Основные критерии социальной эффективности подпрограммы:</w:t>
      </w:r>
    </w:p>
    <w:p w:rsidR="00E60E42" w:rsidRDefault="00E60E42" w:rsidP="00E60E42">
      <w:pPr>
        <w:tabs>
          <w:tab w:val="left" w:pos="470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сохранение показателя «Удельный вес численности обучающихся по программам общего образования, включенных в мероприятия по выявлению, развитию и адресной поддержке одаренных детей в общей численности обучающихся по программам общего образования (не ниже муниципального уровня)», на уровне 96%;</w:t>
      </w:r>
    </w:p>
    <w:p w:rsidR="00E60E42" w:rsidRDefault="00E60E42" w:rsidP="00E60E42">
      <w:pPr>
        <w:tabs>
          <w:tab w:val="left" w:pos="470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</w:t>
      </w:r>
      <w:r w:rsidRPr="001005D9">
        <w:rPr>
          <w:sz w:val="24"/>
          <w:szCs w:val="24"/>
        </w:rPr>
        <w:t>величение доли одаренных детей школьного возраста – победителей и призеров региональных и всероссийских конкурсов, соревнований, олимпиад, турниров от общей численности участников данных мероприятий</w:t>
      </w:r>
      <w:r>
        <w:rPr>
          <w:sz w:val="24"/>
          <w:szCs w:val="24"/>
        </w:rPr>
        <w:t xml:space="preserve"> </w:t>
      </w:r>
      <w:r w:rsidR="006626E8" w:rsidRPr="00C12DCD">
        <w:rPr>
          <w:sz w:val="24"/>
          <w:szCs w:val="24"/>
        </w:rPr>
        <w:t>с 14% в 2014</w:t>
      </w:r>
      <w:r w:rsidRPr="00C12DCD">
        <w:rPr>
          <w:sz w:val="24"/>
          <w:szCs w:val="24"/>
        </w:rPr>
        <w:t xml:space="preserve"> году</w:t>
      </w:r>
      <w:r>
        <w:rPr>
          <w:sz w:val="24"/>
          <w:szCs w:val="24"/>
        </w:rPr>
        <w:t xml:space="preserve"> до 18% в 2020 году.</w:t>
      </w:r>
    </w:p>
    <w:p w:rsidR="000773DF" w:rsidRPr="001005D9" w:rsidRDefault="000773DF" w:rsidP="00F43607">
      <w:pPr>
        <w:jc w:val="both"/>
        <w:rPr>
          <w:sz w:val="24"/>
          <w:szCs w:val="24"/>
        </w:rPr>
      </w:pPr>
    </w:p>
    <w:p w:rsidR="00D37089" w:rsidRPr="009331A3" w:rsidRDefault="003B62D2" w:rsidP="00D37089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  <w:u w:val="single"/>
        </w:rPr>
      </w:pPr>
      <w:r w:rsidRPr="009331A3">
        <w:rPr>
          <w:color w:val="000000" w:themeColor="text1"/>
          <w:sz w:val="24"/>
          <w:szCs w:val="24"/>
          <w:u w:val="single"/>
        </w:rPr>
        <w:t xml:space="preserve">3. </w:t>
      </w:r>
      <w:r w:rsidR="004D371A" w:rsidRPr="009331A3">
        <w:rPr>
          <w:color w:val="000000" w:themeColor="text1"/>
          <w:sz w:val="24"/>
          <w:szCs w:val="24"/>
          <w:u w:val="single"/>
        </w:rPr>
        <w:t>Развитие в городе Шарыпово системы отдыха,</w:t>
      </w:r>
      <w:r w:rsidR="00D37089" w:rsidRPr="009331A3">
        <w:rPr>
          <w:color w:val="000000" w:themeColor="text1"/>
          <w:sz w:val="24"/>
          <w:szCs w:val="24"/>
          <w:u w:val="single"/>
        </w:rPr>
        <w:t xml:space="preserve"> оздоровления и занятости детей.</w:t>
      </w:r>
      <w:r w:rsidR="004D371A" w:rsidRPr="009331A3">
        <w:rPr>
          <w:color w:val="000000" w:themeColor="text1"/>
          <w:sz w:val="24"/>
          <w:szCs w:val="24"/>
          <w:u w:val="single"/>
        </w:rPr>
        <w:t xml:space="preserve"> </w:t>
      </w:r>
    </w:p>
    <w:p w:rsidR="00D37089" w:rsidRPr="00D37089" w:rsidRDefault="00D37089" w:rsidP="00D37089">
      <w:pPr>
        <w:spacing w:before="120"/>
        <w:ind w:firstLine="540"/>
        <w:jc w:val="both"/>
        <w:rPr>
          <w:sz w:val="24"/>
          <w:szCs w:val="24"/>
        </w:rPr>
      </w:pPr>
      <w:r w:rsidRPr="00D37089">
        <w:rPr>
          <w:sz w:val="24"/>
          <w:szCs w:val="24"/>
        </w:rPr>
        <w:t>Система отдыха и оздоровления детей нуждается в долгосрочном государственном регулировании, связанном, прежде всего, с созданием современных, отвечающих всем требованиям санитарного законодательства, требованиям противопожарной безопасности условий для отдыха, оздоровления и занятости детей города Шарыпово. Программа является основой городской политики, направленной на организацию занятости детей и подростков в каникулярное время, укрепление здоровья детей, обновление и расширение форм образования,  воспитания детей с учетом местных социо-культурных особенностей.</w:t>
      </w:r>
    </w:p>
    <w:p w:rsidR="00D37089" w:rsidRPr="00D37089" w:rsidRDefault="00D37089" w:rsidP="00D37089">
      <w:pPr>
        <w:ind w:firstLine="708"/>
        <w:jc w:val="both"/>
        <w:rPr>
          <w:sz w:val="24"/>
          <w:szCs w:val="24"/>
        </w:rPr>
      </w:pPr>
      <w:r w:rsidRPr="00D37089">
        <w:rPr>
          <w:sz w:val="24"/>
          <w:szCs w:val="24"/>
        </w:rPr>
        <w:t xml:space="preserve">На сегодняшний день загородные оздоровительные лагеря по некоторым позициям не соответствуют Стандарту безопасности отдыха и оздоровления детей в загородных и оздоровительных учреждениях. Финансирование летней оздоровительной кампании позволяет частично приводить состояние детских оздоровительно-образовательных лагерей в соответствие с требованиями СанПиН, укреплять их материально-техническую базу. Таким образом, в настоящее время назрела острая необходимость модернизации имеющейся материально-технической базы муниципальных загородных оздоровительных лагерей. </w:t>
      </w:r>
    </w:p>
    <w:p w:rsidR="00D37089" w:rsidRPr="00D37089" w:rsidRDefault="00D37089" w:rsidP="00D37089">
      <w:pPr>
        <w:ind w:firstLine="708"/>
        <w:jc w:val="both"/>
        <w:rPr>
          <w:sz w:val="24"/>
          <w:szCs w:val="24"/>
        </w:rPr>
      </w:pPr>
      <w:r w:rsidRPr="00D37089">
        <w:rPr>
          <w:sz w:val="24"/>
          <w:szCs w:val="24"/>
        </w:rPr>
        <w:t xml:space="preserve">Таким образом, в настоящее время назрела острая необходимость модернизации имеющейся материально-технической базы муниципальных загородных оздоровительных лагерей. </w:t>
      </w:r>
    </w:p>
    <w:p w:rsidR="00D37089" w:rsidRPr="00D37089" w:rsidRDefault="00D37089" w:rsidP="00D37089">
      <w:pPr>
        <w:ind w:firstLine="540"/>
        <w:jc w:val="both"/>
        <w:rPr>
          <w:sz w:val="24"/>
          <w:szCs w:val="24"/>
        </w:rPr>
      </w:pPr>
      <w:r w:rsidRPr="00D37089">
        <w:rPr>
          <w:sz w:val="24"/>
          <w:szCs w:val="24"/>
        </w:rPr>
        <w:t xml:space="preserve">Частично проблема решается долгосрочной краевой целевой программой «Развитие в Красноярском крае системы отдыха, оздоровления и занятости детей» на 2013 - 2015 годы. В результате ее реализации в МАОУ ДООЛ «Бригантина» построен жилой корпус на 50 мест, медицинский блок, в МАОУ ДООЛ «Парус» - медицинский блок.  </w:t>
      </w:r>
    </w:p>
    <w:p w:rsidR="00D37089" w:rsidRPr="00237252" w:rsidRDefault="00D37089" w:rsidP="00D37089">
      <w:pPr>
        <w:pStyle w:val="a5"/>
        <w:tabs>
          <w:tab w:val="left" w:pos="709"/>
        </w:tabs>
        <w:ind w:firstLine="709"/>
      </w:pPr>
      <w:r w:rsidRPr="00237252">
        <w:t xml:space="preserve">Вместе с тем </w:t>
      </w:r>
      <w:r w:rsidRPr="00237252">
        <w:rPr>
          <w:bCs/>
        </w:rPr>
        <w:t xml:space="preserve">инфраструктура загородных оздоровительных учреждений остается устаревшей, не отвечающей современным требованиям. </w:t>
      </w:r>
      <w:r w:rsidRPr="00237252">
        <w:t xml:space="preserve">Здания и сооружения загородных оздоровительных учреждений, введенных в эксплуатацию в 1995, 2000 годах, не соответствуют действующим СанПиН 2.4.4.3155-13 «Санитарно-эпидемиологические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детей», утвержденным постановлением Главного государственного санитарного врача Российской Федерации от 27.12.2013 № 73 «О введении в действие санитарно-эпидемиологических правил и нормативов СанПиН 2.4.4.3155-13». </w:t>
      </w:r>
    </w:p>
    <w:p w:rsidR="00D37089" w:rsidRPr="00D37089" w:rsidRDefault="00D37089" w:rsidP="00D37089">
      <w:pPr>
        <w:ind w:firstLine="540"/>
        <w:jc w:val="both"/>
        <w:rPr>
          <w:sz w:val="24"/>
        </w:rPr>
      </w:pPr>
      <w:r w:rsidRPr="00D37089">
        <w:rPr>
          <w:sz w:val="24"/>
        </w:rPr>
        <w:t>Организация занятости детей и подростков в каникулярное время является одной из насущных проблем города.</w:t>
      </w:r>
    </w:p>
    <w:p w:rsidR="00D37089" w:rsidRPr="00D37089" w:rsidRDefault="00D37089" w:rsidP="00D37089">
      <w:pPr>
        <w:ind w:firstLine="540"/>
        <w:jc w:val="both"/>
        <w:rPr>
          <w:sz w:val="24"/>
        </w:rPr>
      </w:pPr>
      <w:r w:rsidRPr="00D37089">
        <w:rPr>
          <w:sz w:val="24"/>
        </w:rPr>
        <w:t xml:space="preserve">В настоящее время в городе свыше  5100 детей и подростков школьного возраста, из них около 1200  детей из малообеспеченных семей, более 40 детей инвалидов, 116 детей, </w:t>
      </w:r>
      <w:r w:rsidRPr="00D37089">
        <w:rPr>
          <w:sz w:val="24"/>
        </w:rPr>
        <w:lastRenderedPageBreak/>
        <w:t xml:space="preserve">находящихся под опекой, 54 –  состоящих на учете в ПДН. </w:t>
      </w:r>
    </w:p>
    <w:p w:rsidR="00D37089" w:rsidRPr="00237252" w:rsidRDefault="00D37089" w:rsidP="00D37089">
      <w:pPr>
        <w:pStyle w:val="a5"/>
        <w:tabs>
          <w:tab w:val="left" w:pos="709"/>
        </w:tabs>
        <w:ind w:firstLine="540"/>
        <w:rPr>
          <w:bCs/>
        </w:rPr>
      </w:pPr>
      <w:r w:rsidRPr="00237252">
        <w:t>Рост количества «проблемных» семей с детьми, неблагополучная криминогенная обстановка в летний период, проблемы, связанные с безнадзорностью и беспризорностью детей, требуют сегодня от всех структур города создания условий по организации занятости всех категорий детей в летний период.</w:t>
      </w:r>
      <w:r w:rsidRPr="00237252">
        <w:rPr>
          <w:bCs/>
        </w:rPr>
        <w:t xml:space="preserve"> </w:t>
      </w:r>
    </w:p>
    <w:p w:rsidR="00D37089" w:rsidRPr="00237252" w:rsidRDefault="00D37089" w:rsidP="00D37089">
      <w:pPr>
        <w:pStyle w:val="a5"/>
        <w:tabs>
          <w:tab w:val="left" w:pos="709"/>
        </w:tabs>
        <w:ind w:firstLine="709"/>
      </w:pPr>
      <w:r w:rsidRPr="00237252">
        <w:rPr>
          <w:bCs/>
        </w:rPr>
        <w:t xml:space="preserve">Кроме того, в загородных оздоровительных учреждениях остается нерешенной проблема организации содержательного летнего отдыха детей. Одна из задач обеспечить финансовую поддержку реализации современных образовательно-оздоровительных программ для детей различных категорий, в том числе детей, находящих в трудной жизненной ситуации, детей-сирот, одаренных детей, детей, склонных к девиантному поведению. </w:t>
      </w:r>
    </w:p>
    <w:p w:rsidR="00D37089" w:rsidRPr="00D37089" w:rsidRDefault="00D37089" w:rsidP="00D37089">
      <w:pPr>
        <w:ind w:firstLine="540"/>
        <w:jc w:val="both"/>
        <w:rPr>
          <w:bCs/>
          <w:sz w:val="24"/>
        </w:rPr>
      </w:pPr>
      <w:r w:rsidRPr="00D37089">
        <w:rPr>
          <w:bCs/>
          <w:sz w:val="24"/>
        </w:rPr>
        <w:t>Остается прогрессирующим ухудшение здоровья детей. Большинство детей страдают нарушениями желудочно-кишечного тракта, нарушением осанки. Остается высоким процент заболевания  детского населения ОРВИ.</w:t>
      </w:r>
    </w:p>
    <w:p w:rsidR="00D37089" w:rsidRPr="00D37089" w:rsidRDefault="00D37089" w:rsidP="00D37089">
      <w:pPr>
        <w:jc w:val="both"/>
        <w:rPr>
          <w:bCs/>
          <w:sz w:val="24"/>
        </w:rPr>
      </w:pPr>
      <w:r w:rsidRPr="00D37089">
        <w:rPr>
          <w:bCs/>
          <w:sz w:val="24"/>
        </w:rPr>
        <w:tab/>
        <w:t>Лето –  самая благоприятная пора для закаливания детского организма, укрепления здоровья. Причем оздоровление должно происходить в привычных для ребенка климатических условиях.</w:t>
      </w:r>
    </w:p>
    <w:p w:rsidR="00D37089" w:rsidRPr="00D37089" w:rsidRDefault="00D37089" w:rsidP="00D37089">
      <w:pPr>
        <w:jc w:val="both"/>
        <w:rPr>
          <w:bCs/>
          <w:sz w:val="24"/>
        </w:rPr>
      </w:pPr>
      <w:r w:rsidRPr="00D37089">
        <w:rPr>
          <w:bCs/>
          <w:sz w:val="24"/>
        </w:rPr>
        <w:tab/>
        <w:t>В связи с высокой стоимостью проезда на авиа- и ж/д транспорте для большинства семей отдых за пределами города практически не доступен.</w:t>
      </w:r>
    </w:p>
    <w:p w:rsidR="00D37089" w:rsidRPr="00D37089" w:rsidRDefault="00D37089" w:rsidP="00D37089">
      <w:pPr>
        <w:jc w:val="both"/>
        <w:rPr>
          <w:bCs/>
          <w:sz w:val="24"/>
        </w:rPr>
      </w:pPr>
      <w:r w:rsidRPr="00D37089">
        <w:rPr>
          <w:bCs/>
          <w:sz w:val="24"/>
        </w:rPr>
        <w:tab/>
        <w:t>Все эти причины являются серьезным основанием для разработки данной подпрограммы и необходимости ее финансирования на условиях консолидации всех источников финансирования: городского бюджета, родительских средств и краевого бюджета.</w:t>
      </w:r>
    </w:p>
    <w:p w:rsidR="00D37089" w:rsidRDefault="00E60E42" w:rsidP="00E60E4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Целью подпрограммы является </w:t>
      </w:r>
      <w:r w:rsidRPr="00237252">
        <w:rPr>
          <w:sz w:val="24"/>
          <w:szCs w:val="24"/>
        </w:rPr>
        <w:t>создание оптимальных условий, обеспечивающих полноценный отдых и оздоровление детей</w:t>
      </w:r>
      <w:r>
        <w:rPr>
          <w:sz w:val="24"/>
          <w:szCs w:val="24"/>
        </w:rPr>
        <w:t>.</w:t>
      </w:r>
    </w:p>
    <w:p w:rsidR="00E60E42" w:rsidRDefault="00E60E42" w:rsidP="00E60E4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E60E42" w:rsidRPr="00E60E42" w:rsidRDefault="00E60E42" w:rsidP="00E60E42">
      <w:pPr>
        <w:jc w:val="both"/>
        <w:rPr>
          <w:bCs/>
          <w:sz w:val="24"/>
        </w:rPr>
      </w:pPr>
      <w:r w:rsidRPr="00E60E42">
        <w:rPr>
          <w:bCs/>
          <w:sz w:val="24"/>
          <w:szCs w:val="24"/>
        </w:rPr>
        <w:t>1.</w:t>
      </w:r>
      <w:r w:rsidRPr="00E60E42">
        <w:rPr>
          <w:bCs/>
          <w:sz w:val="24"/>
        </w:rPr>
        <w:t xml:space="preserve"> Обеспечить качественный отдых и оздоровление детей, в том числе оказавшихся в трудной жизненной ситуации и социально опасном положении, в летний период;</w:t>
      </w:r>
    </w:p>
    <w:p w:rsidR="00E60E42" w:rsidRDefault="00E60E42" w:rsidP="00E60E42">
      <w:pPr>
        <w:jc w:val="both"/>
        <w:rPr>
          <w:bCs/>
          <w:sz w:val="24"/>
        </w:rPr>
      </w:pPr>
      <w:r w:rsidRPr="00E60E42">
        <w:rPr>
          <w:bCs/>
          <w:sz w:val="24"/>
        </w:rPr>
        <w:t>2. Обеспечить безопасные и комфортные условия отдыха и оздоровления детей.</w:t>
      </w:r>
    </w:p>
    <w:p w:rsidR="00E60E42" w:rsidRDefault="00E60E42" w:rsidP="00E60E42">
      <w:pPr>
        <w:jc w:val="both"/>
        <w:rPr>
          <w:bCs/>
          <w:sz w:val="24"/>
        </w:rPr>
      </w:pPr>
    </w:p>
    <w:p w:rsidR="00E60E42" w:rsidRDefault="00E60E42" w:rsidP="00E60E42">
      <w:pPr>
        <w:ind w:firstLine="709"/>
        <w:jc w:val="both"/>
        <w:rPr>
          <w:bCs/>
          <w:sz w:val="24"/>
        </w:rPr>
      </w:pPr>
      <w:r>
        <w:rPr>
          <w:bCs/>
          <w:sz w:val="24"/>
        </w:rPr>
        <w:t>Сроки выполнения подпрограммы: 2014 – 2020 годы.</w:t>
      </w:r>
    </w:p>
    <w:p w:rsidR="00E60E42" w:rsidRDefault="00E60E42" w:rsidP="00E60E42">
      <w:pPr>
        <w:ind w:firstLine="709"/>
        <w:jc w:val="both"/>
        <w:rPr>
          <w:bCs/>
          <w:sz w:val="24"/>
        </w:rPr>
      </w:pPr>
    </w:p>
    <w:p w:rsidR="00E60E42" w:rsidRDefault="00E60E42" w:rsidP="00E60E42">
      <w:pPr>
        <w:ind w:firstLine="709"/>
        <w:jc w:val="both"/>
        <w:rPr>
          <w:bCs/>
          <w:sz w:val="24"/>
        </w:rPr>
      </w:pPr>
      <w:r>
        <w:rPr>
          <w:bCs/>
          <w:sz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E60E42" w:rsidRDefault="00E60E42" w:rsidP="00E60E42">
      <w:pPr>
        <w:ind w:firstLine="709"/>
        <w:jc w:val="both"/>
        <w:rPr>
          <w:bCs/>
          <w:sz w:val="24"/>
        </w:rPr>
      </w:pPr>
    </w:p>
    <w:p w:rsidR="00E60E42" w:rsidRDefault="00E60E42" w:rsidP="00E60E42">
      <w:pPr>
        <w:ind w:firstLine="709"/>
        <w:jc w:val="both"/>
        <w:rPr>
          <w:bCs/>
          <w:sz w:val="24"/>
        </w:rPr>
      </w:pPr>
      <w:r>
        <w:rPr>
          <w:bCs/>
          <w:sz w:val="24"/>
        </w:rPr>
        <w:t>Основные критерии социальной эффективности подпрограммы:</w:t>
      </w:r>
    </w:p>
    <w:p w:rsidR="00E60E42" w:rsidRPr="00C12DCD" w:rsidRDefault="00C12DCD" w:rsidP="00E60E42">
      <w:pPr>
        <w:ind w:firstLine="709"/>
        <w:jc w:val="both"/>
        <w:rPr>
          <w:bCs/>
          <w:sz w:val="24"/>
        </w:rPr>
      </w:pPr>
      <w:r w:rsidRPr="00C12DCD">
        <w:rPr>
          <w:bCs/>
          <w:sz w:val="24"/>
        </w:rPr>
        <w:t xml:space="preserve">  доля</w:t>
      </w:r>
      <w:r w:rsidR="002262A3" w:rsidRPr="00C12DCD">
        <w:rPr>
          <w:bCs/>
          <w:sz w:val="24"/>
        </w:rPr>
        <w:t xml:space="preserve"> оздоровленных детей школьного возраста </w:t>
      </w:r>
      <w:r w:rsidRPr="00C12DCD">
        <w:rPr>
          <w:bCs/>
          <w:sz w:val="24"/>
        </w:rPr>
        <w:t>достигнет</w:t>
      </w:r>
      <w:r w:rsidR="002262A3" w:rsidRPr="00C12DCD">
        <w:rPr>
          <w:bCs/>
          <w:sz w:val="24"/>
        </w:rPr>
        <w:t xml:space="preserve"> 74,1% в 2020 году.</w:t>
      </w:r>
    </w:p>
    <w:p w:rsidR="002262A3" w:rsidRDefault="002262A3" w:rsidP="00E60E42">
      <w:pPr>
        <w:ind w:firstLine="709"/>
        <w:jc w:val="both"/>
        <w:rPr>
          <w:bCs/>
          <w:sz w:val="24"/>
        </w:rPr>
      </w:pPr>
    </w:p>
    <w:p w:rsidR="002262A3" w:rsidRPr="003818FF" w:rsidRDefault="002262A3" w:rsidP="00E60E42">
      <w:pPr>
        <w:ind w:firstLine="709"/>
        <w:jc w:val="both"/>
        <w:rPr>
          <w:sz w:val="24"/>
          <w:szCs w:val="24"/>
          <w:u w:val="single"/>
        </w:rPr>
      </w:pPr>
      <w:r>
        <w:rPr>
          <w:bCs/>
          <w:sz w:val="24"/>
        </w:rPr>
        <w:t xml:space="preserve">4. </w:t>
      </w:r>
      <w:r w:rsidRPr="003818FF">
        <w:rPr>
          <w:bCs/>
          <w:sz w:val="24"/>
          <w:u w:val="single"/>
        </w:rPr>
        <w:t xml:space="preserve">Профилактика </w:t>
      </w:r>
      <w:r w:rsidRPr="003818FF">
        <w:rPr>
          <w:sz w:val="24"/>
          <w:szCs w:val="24"/>
          <w:u w:val="single"/>
        </w:rPr>
        <w:t>безнадзорности и правонарушений несовершеннолетних, алкоголизма, наркомании, табакокурения и потребления психоактивных веществ.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С учетом новых социально-экономических условий проблемы профилактики безнадзорности и правонарушений несовершеннолетних, употребления ими психоактивных веществ остаются острыми и требуют кардинального их решения путем усиления координации межведомственного взаимодействия и сотрудничества с общественными организациями.</w:t>
      </w:r>
    </w:p>
    <w:p w:rsidR="002262A3" w:rsidRPr="002262A3" w:rsidRDefault="002262A3" w:rsidP="009A474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Нарастание факторов социального риска в большинстве означает возникновение социальных отклонений в поведении детей и родителей, способствует беспризорности, социальному сиротству, правонарушениям и иным антиобщественным действиям с участием несовершеннолетних.</w:t>
      </w:r>
      <w:r w:rsidR="009A4743">
        <w:rPr>
          <w:sz w:val="24"/>
          <w:szCs w:val="24"/>
        </w:rPr>
        <w:t xml:space="preserve"> </w:t>
      </w:r>
      <w:r w:rsidRPr="00C12DCD">
        <w:rPr>
          <w:sz w:val="24"/>
          <w:szCs w:val="24"/>
        </w:rPr>
        <w:t>Актуальность проблемы безнадзорности и правонарушений с участием несовершеннолетних способствовала принятию в Российской Федерации Национальной стратегии действий в интересах детей на 2012 - 2017 годы.</w:t>
      </w:r>
      <w:r w:rsidRPr="00C12DCD">
        <w:rPr>
          <w:sz w:val="24"/>
          <w:szCs w:val="24"/>
        </w:rPr>
        <w:br/>
      </w:r>
      <w:r w:rsidRPr="00C12DCD">
        <w:rPr>
          <w:sz w:val="24"/>
          <w:szCs w:val="24"/>
        </w:rPr>
        <w:lastRenderedPageBreak/>
        <w:t>Данный документ в полной мере определил первоочередные задачи и направления формирования межведомственных подходов в области защиты прав детей, создания благоприятных условий для их полноценного воспитания и сохранения кровной семьи.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Современное состояние системы профилактики безнадзорности и правонарушений несовершеннолетних обусловливает не только необходимость ее дальнейшего развития, выявления причин и условий, способствующих детскому неблагополучию, в том числе сопряженному с жестоким обращением, насилием и иными противоправными проявлениями, но и создания эффективных механизмов противодействия факторам риска, защиты прав и законных интересов каждого ребенка.</w:t>
      </w:r>
    </w:p>
    <w:p w:rsidR="002262A3" w:rsidRPr="002262A3" w:rsidRDefault="002262A3" w:rsidP="002262A3">
      <w:pPr>
        <w:ind w:firstLine="567"/>
        <w:jc w:val="both"/>
        <w:rPr>
          <w:spacing w:val="2"/>
          <w:sz w:val="24"/>
          <w:szCs w:val="24"/>
        </w:rPr>
      </w:pPr>
      <w:r w:rsidRPr="002262A3">
        <w:rPr>
          <w:sz w:val="24"/>
          <w:szCs w:val="24"/>
        </w:rPr>
        <w:t>Новый этап развития системы профилактики, разработки и внедрения современных и оптимальных по своей эффективности мер превентивной работы в отношении семей и детей, находящихся в трудной жизненной ситуации и социально опасном положении, а также реабилитационных мероприятий для детей, пострадавших от насилия и жестокого обращения, может быть обеспечен программно-целевыми методами.</w:t>
      </w:r>
      <w:r w:rsidRPr="002262A3">
        <w:rPr>
          <w:sz w:val="24"/>
          <w:szCs w:val="24"/>
        </w:rPr>
        <w:br/>
        <w:t xml:space="preserve">       Под</w:t>
      </w:r>
      <w:r w:rsidRPr="002262A3">
        <w:rPr>
          <w:spacing w:val="2"/>
          <w:sz w:val="24"/>
          <w:szCs w:val="24"/>
        </w:rPr>
        <w:t>программа направлена на развитие и совершенствование межведомственного взаимодействия субъектов системы профилактики муниципального образования города Шарыпово Красноярского края (далее – города Шарыпово) по реализации государственной политики в сфере профилактики безнадзорности и правонарушений несовершеннолетних, алкоголизма, наркомании, табакокурения и потребления ПАВ.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В настоящее время в городе Шарыпово  организовано межведомственное взаимодействие  для реализации новых форм и методов профилактической работы с несовершеннолетними, нуждающимися в государственной защите. </w:t>
      </w:r>
      <w:r w:rsidRPr="002262A3">
        <w:rPr>
          <w:sz w:val="24"/>
          <w:szCs w:val="24"/>
        </w:rPr>
        <w:br/>
        <w:t>Приоритетные направления региональной семейной политики направлены на создание необходимой инфраструктуры, обеспечение права каждого ребенка жить и воспитываться в семье.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В то же время органами и учреждениями системы профилактики безнадзорности и правонарушений несовершеннолетних в городе Шарыпово ежегодно выявляется свыше 80 (2015 г. – 92</w:t>
      </w:r>
      <w:r w:rsidR="00D469CA">
        <w:rPr>
          <w:sz w:val="24"/>
          <w:szCs w:val="24"/>
        </w:rPr>
        <w:t>;</w:t>
      </w:r>
      <w:r w:rsidRPr="002262A3">
        <w:rPr>
          <w:sz w:val="24"/>
          <w:szCs w:val="24"/>
        </w:rPr>
        <w:t xml:space="preserve"> 2016 г. –  82) семей с признаками социально опасного положения, что указывает на сохраняющиеся негативные тенденции в положении детей в отдельных семьях.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Органы и учреждения системы профилактики безнадзорности и правонарушений несовершеннолетних в 2016 году проводили индивидуальную профилактическую работу с 279</w:t>
      </w:r>
      <w:r w:rsidRPr="002262A3">
        <w:rPr>
          <w:b/>
          <w:color w:val="FF0000"/>
          <w:sz w:val="24"/>
          <w:szCs w:val="24"/>
        </w:rPr>
        <w:t xml:space="preserve">  </w:t>
      </w:r>
      <w:r w:rsidRPr="002262A3">
        <w:rPr>
          <w:sz w:val="24"/>
          <w:szCs w:val="24"/>
        </w:rPr>
        <w:t>несовершеннолетними, оказавшимися в социально опасном положении вследствие беспризорности, безнадзорности, систематического совершения правонарушений и иных антиобщественных действий. Координация индивидуальной профилактической работы осуществляется муниципальной комиссией по делам несовершеннолетних и защите их прав.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В целях устранения причин и условий, способствующих правонарушениям несовершеннолетних, особое внимание уделяется организации их постоянной занятости, вовлечению в позитивные формы деятельности, профессиональной ориентации, формированию здорового образа жизни и иных нравственных и духовных ценностей.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В течение </w:t>
      </w:r>
      <w:r w:rsidRPr="002262A3">
        <w:rPr>
          <w:rFonts w:eastAsia="Calibri"/>
          <w:sz w:val="24"/>
          <w:szCs w:val="24"/>
        </w:rPr>
        <w:t xml:space="preserve">2016 года в КГКУ «Центр занятости населения города Шарыпово»  обратилось 337 несовершеннолетних граждан в возрасте от 14 до 18 лет, из них 24 несовершеннолетних граждан, находящихся на профилактическом учете (в том числе в категории социально опасного положения). </w:t>
      </w:r>
    </w:p>
    <w:p w:rsidR="002262A3" w:rsidRPr="002262A3" w:rsidRDefault="002262A3" w:rsidP="002262A3">
      <w:pPr>
        <w:ind w:firstLine="567"/>
        <w:jc w:val="both"/>
        <w:rPr>
          <w:rFonts w:eastAsia="Calibri"/>
          <w:sz w:val="24"/>
          <w:szCs w:val="24"/>
        </w:rPr>
      </w:pPr>
      <w:r w:rsidRPr="002262A3">
        <w:rPr>
          <w:rFonts w:eastAsia="Calibri"/>
          <w:sz w:val="24"/>
          <w:szCs w:val="24"/>
        </w:rPr>
        <w:t xml:space="preserve">За период с января по декабрь 2016 года 14 несовершеннолетних граждан (в том числе, 7 из числа, состоящих в категории социально опасного положения, и 7 из числа, признанных нуждающимися в проведении с ними индивидуальной профилактической работы) были направлены на профессиональное обучение по профессиям: электрогазосварщик, оператор 1С, тракторист, повар, монтажник ЖБК. 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rFonts w:eastAsia="Calibri"/>
          <w:sz w:val="24"/>
          <w:szCs w:val="24"/>
        </w:rPr>
        <w:t xml:space="preserve">За период с июня по август 2016 года было временно трудоустроенно в свободное от учебы время 324 несовершеннолетних граждан, из них 10 граждан состоящих в категории </w:t>
      </w:r>
      <w:r w:rsidRPr="002262A3">
        <w:rPr>
          <w:rFonts w:eastAsia="Calibri"/>
          <w:sz w:val="24"/>
          <w:szCs w:val="24"/>
        </w:rPr>
        <w:lastRenderedPageBreak/>
        <w:t>социально опасного положения и 2 гражданина из числа, признанных нуждающимися в проведении с ними индивидуальной профилактической работы.</w:t>
      </w:r>
      <w:r w:rsidRPr="002262A3">
        <w:rPr>
          <w:sz w:val="24"/>
          <w:szCs w:val="24"/>
        </w:rPr>
        <w:br/>
        <w:t xml:space="preserve">В целях формирования у детей и подростков позитивной установки на здоровый образ жизни на основе межведомственного взаимодействия муниципальные учреждения образования, культуры, спорта проводят мероприятия по первичной профилактике вредных привычек (акции, конкурсы и другие). 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В 2016 году в городе Шарыпово осуществляли свою деятельность 8 дворовых клубов, в которых занято 740 человек.</w:t>
      </w:r>
    </w:p>
    <w:p w:rsidR="009A474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В городе Шарыпово создана инфраструктура для включения обучающихся в систему дополнительного образования. В городе функционируют 7 муниципальных образовательных организации дополнительного образования детей разной направленности. В настоящее время доля детей и молодежи, занимающихся дополнительным образованием, составляет 90,3% от общей численности детей и молодежи в возрасте от 5 до 18 лет.</w:t>
      </w:r>
    </w:p>
    <w:p w:rsidR="009A474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В муниципальных общеобразовательных организациях в дополнительные общеобразовательные программы включено 6302 школьника города, из них 27,4% школьников занимаются по программам спортивной направленности, художественной направленности - 42%, туристско-краеведческой – 0,76%, технической направленности – 5,8%, культурологической – 1,7%  других – 6,4%. 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В целях создания условий для регулярных занятий физической культурой и спортом на базе общеобразовательных учреждений действуют 7 физкультурно-спортивных клубов, в которых занимается 1071 обучающийся. Для организации деятельности школьных физкультурно-спортивных клубов за счет средств краевого бюджета финансируется 7,5 ставок инструкторов по физической культуре. </w:t>
      </w:r>
      <w:r w:rsidRPr="002262A3">
        <w:rPr>
          <w:sz w:val="24"/>
          <w:szCs w:val="24"/>
        </w:rPr>
        <w:br/>
        <w:t xml:space="preserve">    Развитие системы раннего выявления незаконного потребления наркотических средств и психотропных веществ среди обучающихся является одним из ключевых направлений деятельности системы профилактики безнадзорности и правонарушений несовершеннолетних.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Действенной мерой по выявлению фактов вовлечения несовершеннолетних в преступную деятельность, связанную с незаконным оборотом наркотических средств, предупреждению наркомании среди несовершеннолетних является проведение межведомственных комплексных оперативно-профилактических операций антинаркотической направленности («Молодежь выбирает жизнь!», «Скажем жизни ДА», «Шарыпово за жизнь без наркотиков!» и др.).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В 2016 году было в соответствии с письмом министерства образования Красноярского края с обучающимися 13 – 18 лет проведено социально-психологическое тестирование по анкете Латышева Г.В. «Исходная оценка наркотизации». Согласие на проведение тестирования было дано 1558 обучающимися, анкеты заполнили 1257 обучающихся. Распространенность факторов риска немедицинского потребления ПАВ определялась по направлениям: общий уровень риска; семейные факторы риска; индивидуальные факторы риска; социальные факторы риска (сверстники, макросоциум, школа). </w:t>
      </w:r>
    </w:p>
    <w:p w:rsidR="002262A3" w:rsidRPr="002262A3" w:rsidRDefault="002262A3" w:rsidP="002262A3">
      <w:pPr>
        <w:ind w:firstLine="567"/>
        <w:jc w:val="both"/>
        <w:rPr>
          <w:rFonts w:eastAsia="Calibri"/>
          <w:sz w:val="24"/>
          <w:szCs w:val="24"/>
        </w:rPr>
      </w:pPr>
      <w:r w:rsidRPr="002262A3">
        <w:rPr>
          <w:sz w:val="24"/>
          <w:szCs w:val="24"/>
        </w:rPr>
        <w:t>Целенаправленно проводится работа по внедрению инновационных методик и технологий, направленных на обеспечение всесторонней защиты прав и законных интересов несовершеннолетних, снижение уровня преступности и создание действенной системы социально-педагогической реабилитации несовершеннолетних правонарушителей, в деятельность комиссии по делам несовершеннолетних и защите их прав, других органов и учреждений системы профилактики безнадзорности и правонарушений несовершеннолетних.</w:t>
      </w:r>
      <w:r w:rsidRPr="002262A3">
        <w:rPr>
          <w:sz w:val="24"/>
          <w:szCs w:val="24"/>
        </w:rPr>
        <w:br/>
        <w:t xml:space="preserve">       В течение многих лет в городе Шарыпово ведется работа по профилактике жестокого обращения с детьми в семье и оказанию им экстренной психологической помощи. На базе КГБУ СО Центр семьи «Шарыповский» функционирует стационарное отделение для </w:t>
      </w:r>
      <w:r w:rsidRPr="002262A3">
        <w:rPr>
          <w:sz w:val="24"/>
          <w:szCs w:val="24"/>
        </w:rPr>
        <w:lastRenderedPageBreak/>
        <w:t>несовершеннолетних, в котором в 2016 году получили социальные услуги 43 безнадзорных несовершеннолетних. По результатам реабилитации 32 несовершеннолетних возвращены в родные семьи.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В период  с 01.01.2016 г. по 31.12.2016 г.  в целях защиты прав и интересов детей в государственные учреждения были помещены 50 детей, находившихся в семьях, в которых родители своими действиями или бездействием создавали условия, представляющие угрозу жизни или здоровью детей, либо препятствующие их нормальному воспитанию и развитию.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В результате выявления  грубых нарушений прав и законных интересов детей, в случаях, когда  родители систематически не исполняли своих обязанностей по воспитанию и содержанию детей, 24 родителя лишены родительских прав в отношении 31 ребенка. Из них по инициативе отдела опеки и попечительства – 13 человек, по инициативе одного из родителей – 4 человека, по инициативе опекунов –  7 человек. Ограничены в родительских правах 8 родителей в отношении 14 детей. Из них по инициативе отдела опеки –  5 человек, одного из родителей – 1, опекунов – 2 человека.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Кроме того, необходимо отметить, что за вышеуказанный период два родителя отменили ограничение родительских прав.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Муниципальными образовательными учреждениями на постоянной основе организована информационно-просветительская работа с обучающимися в целях формирования у них правового сознания, изучения основных гарантий прав и законных интересов.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В муниципальном автономном общеобразовательном учреждении «Средняя общеобразовательная школа №8» с 2014 года функционирует класс правоохранительной направленности. Ежегодно в данный класс осуществляется набор обучающихся.</w:t>
      </w:r>
    </w:p>
    <w:p w:rsidR="009A474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В результате применения системных межведомственных подходов при решении поставленных задач в сфере профилактики безнадзорности и правонарушений несовершеннолетних и применения эффективных технологий работы с семьей и несовершеннолетними удалось сохранить в 2016 году положительные тенденции по ряду показателей, в том числе по снижению количества: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- несовершеннолетних, совершивших общественно опасные деяния и не подлежащих уголовной ответственности в связи с недостижением возраста, с которого наступает уголовная ответственность, на 8,5% (с 1306 человек до 1195 человек) (2015 г. – 29 человек, 2016 г. –  29 человек);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- несовершеннолетних, совершивших общественно опасные деяния повторно, на 10,6% (со 160 человек до 143 человек);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- несовершеннолетних, совершивших преступления, на 6,8% (с 2177 до 2029) (2016 г.: -28,2 %, с 39 человек до 28 человек);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- преступлений, совершенных подростками в состоянии алкогольного опьянения, на 2,5% (с 315 человек  до 307 человек) (2015 г. – 3, 2016 г.  – 2, + 1 – в состоянии наркотического опьянения);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- несовершеннолетних, совершивших правонарушения: 2013 г.  – 45 человек, 2014 г. – 61 человек, 2015 г. – 47 человек, 2016 г. –  26 человек);</w:t>
      </w:r>
    </w:p>
    <w:p w:rsidR="009A474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- несовершеннолетних, совершивших преступления повторно: </w:t>
      </w:r>
      <w:r w:rsidRPr="002262A3">
        <w:rPr>
          <w:b/>
          <w:color w:val="FF0000"/>
          <w:sz w:val="24"/>
          <w:szCs w:val="24"/>
        </w:rPr>
        <w:t xml:space="preserve"> </w:t>
      </w:r>
      <w:r w:rsidRPr="002262A3">
        <w:rPr>
          <w:sz w:val="24"/>
          <w:szCs w:val="24"/>
        </w:rPr>
        <w:t xml:space="preserve">2013 г. – 24 человека, 2014 г.  – 23 человека, 2015 г. – 15 человек, 2016 г. – 7 человек), а также снижение показателей  групповой преступности: 2013 г.  – 11 человек, 2014 г.  – 15 человек, 2015 г. </w:t>
      </w:r>
    </w:p>
    <w:p w:rsidR="009A474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 – 18 человек, 2016 г. – 6 человек.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Таким образом, в городе Шарыпово в рамках межведомственного взаимодействия субъектов системы профилактики проводится комплекс мероприятий, направленных на:</w:t>
      </w:r>
    </w:p>
    <w:p w:rsidR="002262A3" w:rsidRPr="002262A3" w:rsidRDefault="002262A3" w:rsidP="009A474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- обеспечение эффективности и качества результатов системы социализации несовершеннолетних;</w:t>
      </w:r>
      <w:r w:rsidRPr="002262A3">
        <w:rPr>
          <w:sz w:val="24"/>
          <w:szCs w:val="24"/>
        </w:rPr>
        <w:br/>
      </w:r>
      <w:r w:rsidR="009A4743">
        <w:rPr>
          <w:sz w:val="24"/>
          <w:szCs w:val="24"/>
        </w:rPr>
        <w:t xml:space="preserve">         </w:t>
      </w:r>
      <w:r w:rsidRPr="002262A3">
        <w:rPr>
          <w:sz w:val="24"/>
          <w:szCs w:val="24"/>
        </w:rPr>
        <w:t>- обеспечение равной доступности организаций дополнительного образования для несовершеннолетних;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lastRenderedPageBreak/>
        <w:t>- обеспечение соблюдения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 и семей, находящихся в социально опасном положении;</w:t>
      </w:r>
    </w:p>
    <w:p w:rsidR="009A474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- содействие во временном трудоустройстве несовершеннолетним гражданам в возрасте от 14 до 18 лет в свободное от учебы время;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- содействие в трудоустройстве несовершеннолетним гражданам в возрасте от 16 до 18 лет из числа признанных в установленном порядке безработными;</w:t>
      </w:r>
      <w:r w:rsidRPr="002262A3">
        <w:rPr>
          <w:sz w:val="24"/>
          <w:szCs w:val="24"/>
        </w:rPr>
        <w:br/>
        <w:t>- профессиональную ориентацию несовершеннолетних в целях выбора сферы деятельности (профессии), трудоустройства, профессионального обучения;</w:t>
      </w:r>
      <w:r w:rsidRPr="002262A3">
        <w:rPr>
          <w:sz w:val="24"/>
          <w:szCs w:val="24"/>
        </w:rPr>
        <w:br/>
        <w:t>- предоставление альтернатив асоциальному поведению подростков и молодежи, то есть организацию занятости и вовлечение молодежи в позитивные и содержательные формы деятельности;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- повышение качества и доступности социального обслуживания несовершеннолетних и их семей.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Вместе с тем в 2016 году в комиссию по делам несовершеннолетних и защите их прав поступило 219 (-9,9%; 243) дел об административных правонарушениях, из них 59 (аналогичный период прошлого года, далее – </w:t>
      </w:r>
      <w:r w:rsidRPr="00D41EE1">
        <w:rPr>
          <w:sz w:val="24"/>
          <w:szCs w:val="24"/>
        </w:rPr>
        <w:t>АППГ</w:t>
      </w:r>
      <w:r w:rsidRPr="002262A3">
        <w:rPr>
          <w:sz w:val="24"/>
          <w:szCs w:val="24"/>
        </w:rPr>
        <w:t>: 59) в отношении несовершеннолетних. Рассмотрено в текущем периоде 226 (-1,7%; АППГ: 230) дел об административных правонарушениях, в том числе, 67 (+34%; АППГ: 50) в отношении несовершеннолетних. В отчетном периоде привлечено к административной ответственности несовершеннолетних за правонарушения, ответственность за которые предусмотрена ст. 6.9 КоАП РФ – 5 (+400%; АППГ: 1), ст. 20.20, 20.21 КоАП РФ – 45 (+21,6, АППГ: 37), родителей – ст. 20.22 КоАП РФ – 42 (-31,1%; АППГ: 61),  ст. 5.35 КоАП РФ – 79 (-13,2%; АППГ: 91), иных взрослых лиц – ч. 1 ст. 6.10 КоАП РФ – 10 (-9%; АППГ: 11).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Членами комиссии по делам несовершеннолетних и защите их прав в отчетном периоде составлено 28 (+47%; АППГ: 19) протоколов за правонарушения, ответственность за которые предусмотрена ч. 1 ст. 1.4 Закона Красноярского края «Об административных правонарушениях».  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В 2016 году лишены родительских прав 24 (-25%; АППГ: 32) родителя в отношении 31 (-18,4%; АППГ: 38) детей, ограничены в родительских правах 8 (+33,3%; АППГ: 6) родителей в отношении 14 (+75%; АППГ: 8) детей. </w:t>
      </w:r>
    </w:p>
    <w:p w:rsidR="009A4743" w:rsidRDefault="002262A3" w:rsidP="009A474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В 2016 году родители не восстановились в родительских правах (-100%; АППГ: 1), 2 (0%; АППГ: 2) – отменили ограничение в родительских правах. </w:t>
      </w:r>
      <w:r w:rsidRPr="002262A3">
        <w:rPr>
          <w:sz w:val="24"/>
          <w:szCs w:val="24"/>
        </w:rPr>
        <w:br/>
        <w:t>Одной из  значимых проблем является профилактика безнадзорности, вследствие которой несовершеннолетние предоставлены сами себе, занимаются бродяжничеством, вовлечены в группы антиобщественной направленности.</w:t>
      </w:r>
    </w:p>
    <w:p w:rsidR="009A4743" w:rsidRDefault="002262A3" w:rsidP="009A474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Требует совершенствования подходов профилактика насилия с участием несовершеннолетних.</w:t>
      </w:r>
      <w:r w:rsidRPr="002262A3">
        <w:rPr>
          <w:sz w:val="24"/>
          <w:szCs w:val="24"/>
        </w:rPr>
        <w:br/>
        <w:t xml:space="preserve">         Важным, перспективным направлением профилактики безнадзорности и правонарушений несовершеннолетних является координация усилий всех органов и учреждений через совершенствование форм и методов индивидуального профилактического воздействия на несовершеннолетних, оказавшихся в конфликте с законом, внедрение эффективных технологий работы с семьями, имеющими несовершеннолетних детей и испытывающих жизненные трудности, построение общества, дружелюбного детям.</w:t>
      </w:r>
    </w:p>
    <w:p w:rsidR="009A4743" w:rsidRDefault="002262A3" w:rsidP="009A474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 С целью мотивации к ведению здорового образа жизни, профилактики безнадзорности и правонарушений несовершеннолетних на территории города Шарыпово необходимо продолжать работу по поддержанию деятельности спортивных клубов по месту жительства граждан.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В 2015 году в соответствии с </w:t>
      </w:r>
      <w:hyperlink r:id="rId8" w:history="1">
        <w:r w:rsidRPr="002262A3">
          <w:rPr>
            <w:sz w:val="24"/>
            <w:szCs w:val="24"/>
          </w:rPr>
          <w:t xml:space="preserve">Указом Президента Российской Федерации от </w:t>
        </w:r>
        <w:r w:rsidRPr="002262A3">
          <w:rPr>
            <w:sz w:val="24"/>
            <w:szCs w:val="24"/>
          </w:rPr>
          <w:lastRenderedPageBreak/>
          <w:t>24.03.2014 N 172 "О Всероссийском физкультурно-спортивном комплексе "Готов к труду и обороне"</w:t>
        </w:r>
      </w:hyperlink>
      <w:r w:rsidRPr="002262A3">
        <w:rPr>
          <w:sz w:val="24"/>
          <w:szCs w:val="24"/>
        </w:rPr>
        <w:t xml:space="preserve"> (ГТО)" и </w:t>
      </w:r>
      <w:hyperlink r:id="rId9" w:history="1">
        <w:r w:rsidRPr="002262A3">
          <w:rPr>
            <w:sz w:val="24"/>
            <w:szCs w:val="24"/>
          </w:rPr>
          <w:t>Приказом Министерства спорта России от 09.07.2014 N 574/1 "Об утверждении списка субъектов Российской Федерации, осуществляющих организационно-экспериментальную апробацию внедрения Всероссийского физкультурно-спортивного комплекса "Готов к труду и обороне"</w:t>
        </w:r>
      </w:hyperlink>
      <w:r w:rsidRPr="002262A3">
        <w:rPr>
          <w:sz w:val="24"/>
          <w:szCs w:val="24"/>
        </w:rPr>
        <w:t xml:space="preserve"> (ГТО)" с целью увеличения числа обучающихся, систематически занимающихся физической культурой и спортом, формирования у них осознанных потребностей в систематических занятиях физической культурой и спортом, физическом самосовершенствовании и ведении здорового образа жизни 4 образовательных организации города Шарыпово приняли участие в организационно-экспериментальной апробации внедрения Всероссийского физкультурно-спортивного комплекса "Готов к труду и обороне" (ГТО). С 1 сентября 2016 года все школы города включились в реализацию комплекса ГТО, обучающиеся принимают участие в сдаче нормативов комплекса ГТО как на школьном, так и на муниципальном уровнях.</w:t>
      </w:r>
    </w:p>
    <w:p w:rsidR="002262A3" w:rsidRPr="002262A3" w:rsidRDefault="002262A3" w:rsidP="002262A3">
      <w:pPr>
        <w:ind w:firstLine="567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С 2016 года две общеобразовательные организации включились во Всероссийское военно-патриотическое объединение «ЮНАРМИЯ». С 01.09.2017 года к данному движению подключились еще четыре средние школы. </w:t>
      </w:r>
    </w:p>
    <w:p w:rsidR="002262A3" w:rsidRDefault="002262A3" w:rsidP="002262A3">
      <w:pPr>
        <w:ind w:firstLine="709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В течение нескольких лет в городе действует городское военно-патриотическое объединение «Щит», филиалы которого созданы в семи общеобразовательных учреждениях и трех учреждениях среднего профессионального образования. </w:t>
      </w:r>
      <w:r w:rsidRPr="002262A3">
        <w:rPr>
          <w:sz w:val="24"/>
          <w:szCs w:val="24"/>
        </w:rPr>
        <w:br/>
        <w:t xml:space="preserve">       </w:t>
      </w:r>
      <w:r>
        <w:rPr>
          <w:sz w:val="24"/>
          <w:szCs w:val="24"/>
        </w:rPr>
        <w:t xml:space="preserve">    </w:t>
      </w:r>
      <w:r w:rsidRPr="002262A3">
        <w:rPr>
          <w:sz w:val="24"/>
          <w:szCs w:val="24"/>
        </w:rPr>
        <w:t>Программно-целевой метод в сфере профилактики безнадзорности и правонарушений несовершеннолетних позволит способствовать дальнейшему укреплению межведомственного взаимодействия в организации мер превентивной направленности, стабилизации положения детей, оказавшихся в социально опасном положении, сдерживанию негативных тенденций безнадзорности и правонарушений несовершеннолетних.</w:t>
      </w:r>
    </w:p>
    <w:p w:rsidR="002262A3" w:rsidRDefault="002262A3" w:rsidP="002262A3">
      <w:pPr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Целью подпрограммы является </w:t>
      </w:r>
      <w:r w:rsidRPr="002262A3">
        <w:rPr>
          <w:bCs/>
          <w:sz w:val="24"/>
          <w:szCs w:val="24"/>
        </w:rPr>
        <w:t>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</w:t>
      </w:r>
      <w:r>
        <w:rPr>
          <w:bCs/>
          <w:sz w:val="24"/>
          <w:szCs w:val="24"/>
        </w:rPr>
        <w:t>.</w:t>
      </w:r>
    </w:p>
    <w:p w:rsidR="002262A3" w:rsidRDefault="002262A3" w:rsidP="002262A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Задачи:</w:t>
      </w:r>
    </w:p>
    <w:p w:rsidR="009A4743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2262A3">
        <w:rPr>
          <w:sz w:val="24"/>
          <w:szCs w:val="24"/>
        </w:rPr>
        <w:t xml:space="preserve">Развитие системы ранней профилактики безнадзорности, асоциального и противоправного поведения </w:t>
      </w:r>
      <w:r>
        <w:rPr>
          <w:sz w:val="24"/>
          <w:szCs w:val="24"/>
        </w:rPr>
        <w:t>несовершеннолетних;</w:t>
      </w:r>
    </w:p>
    <w:p w:rsidR="009A4743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2262A3">
        <w:rPr>
          <w:sz w:val="24"/>
          <w:szCs w:val="24"/>
        </w:rPr>
        <w:t>Реализация мер по профилактике детского алкоголизма, табакокурения и потребления психоактивных веществ</w:t>
      </w:r>
      <w:r>
        <w:rPr>
          <w:sz w:val="24"/>
          <w:szCs w:val="24"/>
        </w:rPr>
        <w:t xml:space="preserve"> несовершеннолетними;</w:t>
      </w:r>
    </w:p>
    <w:p w:rsidR="009A4743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262A3">
        <w:rPr>
          <w:sz w:val="24"/>
          <w:szCs w:val="24"/>
        </w:rPr>
        <w:t>Повышение эффективности работы по профилактике суицидального поведения, насилия и жестокого обращения в от</w:t>
      </w:r>
      <w:r>
        <w:rPr>
          <w:sz w:val="24"/>
          <w:szCs w:val="24"/>
        </w:rPr>
        <w:t>ношении несовершеннолетних;</w:t>
      </w:r>
    </w:p>
    <w:p w:rsidR="009A4743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262A3">
        <w:rPr>
          <w:sz w:val="24"/>
          <w:szCs w:val="24"/>
        </w:rPr>
        <w:t>Обеспечение условий для организации трудовой занятости, организованного отдыха и оздоровления несовершеннолетн</w:t>
      </w:r>
      <w:r>
        <w:rPr>
          <w:sz w:val="24"/>
          <w:szCs w:val="24"/>
        </w:rPr>
        <w:t>их группы социального риска;</w:t>
      </w:r>
    </w:p>
    <w:p w:rsidR="002262A3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262A3">
        <w:rPr>
          <w:sz w:val="24"/>
          <w:szCs w:val="24"/>
        </w:rPr>
        <w:t>Повышение результативности работы и эффективности взаимодействия субъектов системы профилактики безнадзорности и правонарушений несовершеннолетних.</w:t>
      </w:r>
    </w:p>
    <w:p w:rsidR="002262A3" w:rsidRDefault="002262A3" w:rsidP="002262A3">
      <w:pPr>
        <w:jc w:val="both"/>
        <w:rPr>
          <w:bCs/>
          <w:sz w:val="24"/>
          <w:szCs w:val="24"/>
        </w:rPr>
      </w:pPr>
    </w:p>
    <w:p w:rsidR="002262A3" w:rsidRDefault="002262A3" w:rsidP="002262A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Сроки выполнения подпрограммы: 2018 – 2020 годы.</w:t>
      </w:r>
    </w:p>
    <w:p w:rsidR="002262A3" w:rsidRDefault="002262A3" w:rsidP="002262A3">
      <w:pPr>
        <w:ind w:firstLine="709"/>
        <w:jc w:val="both"/>
        <w:rPr>
          <w:bCs/>
          <w:sz w:val="24"/>
          <w:szCs w:val="24"/>
        </w:rPr>
      </w:pPr>
    </w:p>
    <w:p w:rsidR="002262A3" w:rsidRDefault="002262A3" w:rsidP="002262A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2262A3" w:rsidRDefault="002262A3" w:rsidP="009A4743">
      <w:pPr>
        <w:jc w:val="both"/>
        <w:rPr>
          <w:bCs/>
          <w:sz w:val="24"/>
          <w:szCs w:val="24"/>
        </w:rPr>
      </w:pPr>
    </w:p>
    <w:p w:rsidR="002262A3" w:rsidRDefault="002262A3" w:rsidP="002262A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критерии социальной эффективности подпрограммы:</w:t>
      </w:r>
    </w:p>
    <w:p w:rsidR="002262A3" w:rsidRDefault="00DB5C9F" w:rsidP="002262A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увеличение доли</w:t>
      </w:r>
      <w:r w:rsidR="002262A3" w:rsidRPr="002262A3">
        <w:rPr>
          <w:bCs/>
          <w:sz w:val="24"/>
          <w:szCs w:val="24"/>
        </w:rPr>
        <w:t xml:space="preserve"> несовершеннолет</w:t>
      </w:r>
      <w:r>
        <w:rPr>
          <w:bCs/>
          <w:sz w:val="24"/>
          <w:szCs w:val="24"/>
        </w:rPr>
        <w:t>н</w:t>
      </w:r>
      <w:r w:rsidR="002262A3" w:rsidRPr="002262A3">
        <w:rPr>
          <w:bCs/>
          <w:sz w:val="24"/>
          <w:szCs w:val="24"/>
        </w:rPr>
        <w:t xml:space="preserve">их принявших участие в мероприятиях направленных на пропаганду </w:t>
      </w:r>
      <w:r>
        <w:rPr>
          <w:bCs/>
          <w:sz w:val="24"/>
          <w:szCs w:val="24"/>
        </w:rPr>
        <w:t xml:space="preserve">здорового образа жизни </w:t>
      </w:r>
      <w:r w:rsidR="002262A3" w:rsidRPr="002262A3">
        <w:rPr>
          <w:bCs/>
          <w:sz w:val="24"/>
          <w:szCs w:val="24"/>
        </w:rPr>
        <w:t xml:space="preserve"> в общей численности постоянного населения в возрасте 0-17 лет</w:t>
      </w:r>
      <w:r>
        <w:rPr>
          <w:bCs/>
          <w:sz w:val="24"/>
          <w:szCs w:val="24"/>
        </w:rPr>
        <w:t xml:space="preserve"> с 2% в 2018 году  до 2,2% в 2020 году;</w:t>
      </w:r>
    </w:p>
    <w:p w:rsidR="00DB5C9F" w:rsidRDefault="00DB5C9F" w:rsidP="002262A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увеличение доли</w:t>
      </w:r>
      <w:r w:rsidRPr="00DB5C9F">
        <w:rPr>
          <w:bCs/>
          <w:sz w:val="24"/>
          <w:szCs w:val="24"/>
        </w:rPr>
        <w:t xml:space="preserve"> несовершеннолетних вовлеченных в активный досуг от общей численности постоянного населения в возрасте 0-17 лет</w:t>
      </w:r>
      <w:r>
        <w:rPr>
          <w:bCs/>
          <w:sz w:val="24"/>
          <w:szCs w:val="24"/>
        </w:rPr>
        <w:t xml:space="preserve"> с 14,5% в 2018 году до 24% в 2020 году;</w:t>
      </w:r>
    </w:p>
    <w:p w:rsidR="00DB5C9F" w:rsidRDefault="00DB5C9F" w:rsidP="002262A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DB5C9F">
        <w:rPr>
          <w:bCs/>
          <w:sz w:val="24"/>
          <w:szCs w:val="24"/>
        </w:rPr>
        <w:t>нижение доли преступлений, совершенных несовершеннолетними и в отношении их</w:t>
      </w:r>
      <w:r>
        <w:rPr>
          <w:bCs/>
          <w:sz w:val="24"/>
          <w:szCs w:val="24"/>
        </w:rPr>
        <w:t xml:space="preserve"> с 1,15% в 2018 году до 1,05% в 2020 году;</w:t>
      </w:r>
    </w:p>
    <w:p w:rsidR="00DB5C9F" w:rsidRPr="002262A3" w:rsidRDefault="00DB5C9F" w:rsidP="002262A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увеличение количества</w:t>
      </w:r>
      <w:r w:rsidRPr="00DB5C9F">
        <w:rPr>
          <w:bCs/>
          <w:sz w:val="24"/>
          <w:szCs w:val="24"/>
        </w:rPr>
        <w:t xml:space="preserve"> несовершеннолетних вовлеченных в молодежные волонтерские движения, акции и социальные проекты</w:t>
      </w:r>
      <w:r>
        <w:rPr>
          <w:bCs/>
          <w:sz w:val="24"/>
          <w:szCs w:val="24"/>
        </w:rPr>
        <w:t xml:space="preserve"> с 1390 человек в 2018 году до 1410 человек в 2020 году.</w:t>
      </w:r>
    </w:p>
    <w:p w:rsidR="00D37089" w:rsidRPr="002262A3" w:rsidRDefault="00D37089" w:rsidP="002262A3">
      <w:pPr>
        <w:widowControl/>
        <w:autoSpaceDE/>
        <w:autoSpaceDN/>
        <w:adjustRightInd/>
        <w:ind w:firstLine="567"/>
        <w:jc w:val="both"/>
        <w:rPr>
          <w:color w:val="000000" w:themeColor="text1"/>
          <w:sz w:val="24"/>
          <w:szCs w:val="24"/>
        </w:rPr>
      </w:pPr>
    </w:p>
    <w:p w:rsidR="004D371A" w:rsidRPr="00E3241D" w:rsidRDefault="00DB5C9F" w:rsidP="00DB5C9F">
      <w:pPr>
        <w:widowControl/>
        <w:autoSpaceDE/>
        <w:autoSpaceDN/>
        <w:adjustRightInd/>
        <w:jc w:val="both"/>
        <w:rPr>
          <w:color w:val="000000" w:themeColor="text1"/>
          <w:sz w:val="24"/>
          <w:szCs w:val="24"/>
          <w:u w:val="single"/>
        </w:rPr>
      </w:pPr>
      <w:r w:rsidRPr="00E3241D">
        <w:rPr>
          <w:color w:val="000000" w:themeColor="text1"/>
          <w:sz w:val="24"/>
          <w:szCs w:val="24"/>
          <w:u w:val="single"/>
        </w:rPr>
        <w:t xml:space="preserve">5. </w:t>
      </w:r>
      <w:r w:rsidR="004D371A" w:rsidRPr="00E3241D">
        <w:rPr>
          <w:color w:val="000000" w:themeColor="text1"/>
          <w:sz w:val="24"/>
          <w:szCs w:val="24"/>
          <w:u w:val="single"/>
        </w:rPr>
        <w:t>Обеспечение реализации муниципальной программы и прочие мероприятия в области образован</w:t>
      </w:r>
      <w:r w:rsidRPr="00E3241D">
        <w:rPr>
          <w:color w:val="000000" w:themeColor="text1"/>
          <w:sz w:val="24"/>
          <w:szCs w:val="24"/>
          <w:u w:val="single"/>
        </w:rPr>
        <w:t>ия</w:t>
      </w:r>
      <w:r w:rsidR="004D371A" w:rsidRPr="00E3241D">
        <w:rPr>
          <w:color w:val="000000" w:themeColor="text1"/>
          <w:sz w:val="24"/>
          <w:szCs w:val="24"/>
          <w:u w:val="single"/>
        </w:rPr>
        <w:t>.</w:t>
      </w:r>
    </w:p>
    <w:p w:rsidR="00DB5C9F" w:rsidRPr="00DB5C9F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DB5C9F">
        <w:rPr>
          <w:rFonts w:eastAsia="Calibri"/>
          <w:sz w:val="24"/>
          <w:szCs w:val="24"/>
          <w:lang w:eastAsia="en-US"/>
        </w:rPr>
        <w:t xml:space="preserve">Управление образованием Администрации города Шарыпово  является органом исполнительной власти города Шарыпово, который осуществляет на основании и во исполнение </w:t>
      </w:r>
      <w:hyperlink r:id="rId10" w:history="1">
        <w:r w:rsidRPr="00DB5C9F">
          <w:rPr>
            <w:rFonts w:eastAsia="Calibri"/>
            <w:sz w:val="24"/>
            <w:szCs w:val="24"/>
            <w:lang w:eastAsia="en-US"/>
          </w:rPr>
          <w:t>Конституции</w:t>
        </w:r>
      </w:hyperlink>
      <w:r w:rsidRPr="00DB5C9F">
        <w:rPr>
          <w:rFonts w:eastAsia="Calibri"/>
          <w:sz w:val="24"/>
          <w:szCs w:val="24"/>
          <w:lang w:eastAsia="en-US"/>
        </w:rPr>
        <w:t xml:space="preserve"> Российской Федерации, федеральных законов и иных нормативных правовых актов Российской Федерации, </w:t>
      </w:r>
      <w:hyperlink r:id="rId11" w:history="1">
        <w:r w:rsidRPr="00DB5C9F">
          <w:rPr>
            <w:rFonts w:eastAsia="Calibri"/>
            <w:sz w:val="24"/>
            <w:szCs w:val="24"/>
            <w:lang w:eastAsia="en-US"/>
          </w:rPr>
          <w:t>Устава</w:t>
        </w:r>
      </w:hyperlink>
      <w:r w:rsidRPr="00DB5C9F">
        <w:rPr>
          <w:rFonts w:eastAsia="Calibri"/>
          <w:sz w:val="24"/>
          <w:szCs w:val="24"/>
          <w:lang w:eastAsia="en-US"/>
        </w:rPr>
        <w:t xml:space="preserve"> города, законов края, правовых актов Главы города:</w:t>
      </w:r>
    </w:p>
    <w:p w:rsidR="00DB5C9F" w:rsidRPr="00DB5C9F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DB5C9F">
        <w:rPr>
          <w:rFonts w:eastAsia="Calibri"/>
          <w:sz w:val="24"/>
          <w:szCs w:val="24"/>
          <w:lang w:eastAsia="en-US"/>
        </w:rPr>
        <w:t>1) нормативное правовое регулирование и разработку проектов законов города, правовых актов Главы города в областях дошкольного, начального общего, основного общего, среднего (полного) общего образования, начального образования, науки,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DB5C9F" w:rsidRPr="00DB5C9F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DB5C9F">
        <w:rPr>
          <w:rFonts w:eastAsia="Calibri"/>
          <w:sz w:val="24"/>
          <w:szCs w:val="24"/>
          <w:lang w:eastAsia="en-US"/>
        </w:rPr>
        <w:t>2) оказание муниципальных услуг, управление и распоряжение муниципальной собственностью в областях дошкольного, начального общего, основного общего, среднего (полного) общего образования, дополнительного образования, начального образования,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DB5C9F" w:rsidRPr="00DB5C9F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DB5C9F">
        <w:rPr>
          <w:rFonts w:eastAsia="Calibri"/>
          <w:sz w:val="24"/>
          <w:szCs w:val="24"/>
          <w:lang w:eastAsia="en-US"/>
        </w:rPr>
        <w:t>3) координацию и контроль деятельности находящегося в его ведении органа исполнительной власти города.</w:t>
      </w:r>
    </w:p>
    <w:p w:rsidR="00DB5C9F" w:rsidRPr="00DB5C9F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DB5C9F" w:rsidRPr="00DB5C9F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DB5C9F">
        <w:rPr>
          <w:rFonts w:eastAsia="Calibri"/>
          <w:sz w:val="24"/>
          <w:szCs w:val="24"/>
          <w:lang w:eastAsia="en-US"/>
        </w:rPr>
        <w:t>К задачам управления относятся:</w:t>
      </w:r>
    </w:p>
    <w:p w:rsidR="00DB5C9F" w:rsidRPr="00DB5C9F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DB5C9F">
        <w:rPr>
          <w:rFonts w:eastAsia="Calibri"/>
          <w:sz w:val="24"/>
          <w:szCs w:val="24"/>
          <w:lang w:eastAsia="en-US"/>
        </w:rPr>
        <w:t>1. Создание правовых, организационных и иных гарантий сохранения и развития системы образования и науки на территории города.</w:t>
      </w:r>
    </w:p>
    <w:p w:rsidR="00DB5C9F" w:rsidRPr="00DB5C9F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DB5C9F">
        <w:rPr>
          <w:rFonts w:eastAsia="Calibri"/>
          <w:sz w:val="24"/>
          <w:szCs w:val="24"/>
          <w:lang w:eastAsia="en-US"/>
        </w:rPr>
        <w:t>2.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начального образования.</w:t>
      </w:r>
    </w:p>
    <w:p w:rsidR="00DB5C9F" w:rsidRPr="00DB5C9F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DB5C9F">
        <w:rPr>
          <w:rFonts w:eastAsia="Calibri"/>
          <w:sz w:val="24"/>
          <w:szCs w:val="24"/>
          <w:lang w:eastAsia="en-US"/>
        </w:rPr>
        <w:t>3. Создание условий для получения гражданами дополнительного образования.</w:t>
      </w:r>
    </w:p>
    <w:p w:rsidR="00DB5C9F" w:rsidRPr="00DB5C9F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DB5C9F">
        <w:rPr>
          <w:rFonts w:eastAsia="Calibri"/>
          <w:sz w:val="24"/>
          <w:szCs w:val="24"/>
          <w:lang w:eastAsia="en-US"/>
        </w:rPr>
        <w:t>4. Обеспечение социальной поддержки и социального обслуживания детей-сирот, детей, оставшихся без попечения родителей (за исключением детей, обучающихся в федеральных образовательных учреждениях, детей, находящихся в учреждениях социального обслуживания населения).</w:t>
      </w:r>
    </w:p>
    <w:p w:rsidR="00DB5C9F" w:rsidRPr="00DB5C9F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DB5C9F">
        <w:rPr>
          <w:rFonts w:eastAsia="Calibri"/>
          <w:sz w:val="24"/>
          <w:szCs w:val="24"/>
          <w:lang w:eastAsia="en-US"/>
        </w:rPr>
        <w:t>5. Обеспечение информирования граждан о состоянии образования (за исключением высшего профессионального образования) и науки на территории города.</w:t>
      </w:r>
    </w:p>
    <w:p w:rsidR="00DB5C9F" w:rsidRPr="00DB5C9F" w:rsidRDefault="00DB5C9F" w:rsidP="00DB5C9F">
      <w:pPr>
        <w:ind w:firstLine="540"/>
        <w:jc w:val="both"/>
        <w:rPr>
          <w:sz w:val="24"/>
          <w:szCs w:val="24"/>
        </w:rPr>
      </w:pPr>
      <w:r w:rsidRPr="00DB5C9F">
        <w:rPr>
          <w:rFonts w:eastAsia="Calibri"/>
          <w:sz w:val="24"/>
          <w:szCs w:val="24"/>
          <w:lang w:eastAsia="en-US"/>
        </w:rPr>
        <w:t>6.</w:t>
      </w:r>
      <w:r w:rsidRPr="00DB5C9F">
        <w:rPr>
          <w:sz w:val="24"/>
          <w:szCs w:val="24"/>
        </w:rPr>
        <w:t xml:space="preserve"> Исполнение управлением функций главного распорядителя бюджетных средств налагает обязательства по организации эффективного финансового менеджмента.</w:t>
      </w:r>
    </w:p>
    <w:p w:rsidR="00DB5C9F" w:rsidRDefault="00DB5C9F" w:rsidP="00DB5C9F">
      <w:pPr>
        <w:ind w:firstLine="709"/>
        <w:jc w:val="both"/>
        <w:rPr>
          <w:rFonts w:eastAsia="Calibri"/>
        </w:rPr>
      </w:pPr>
      <w:r w:rsidRPr="00DB5C9F">
        <w:rPr>
          <w:rFonts w:eastAsia="Calibri"/>
          <w:sz w:val="24"/>
          <w:szCs w:val="24"/>
        </w:rPr>
        <w:t>Задачей, стоящей перед управлением, является организация собственной деятельности, не</w:t>
      </w:r>
      <w:r>
        <w:rPr>
          <w:rFonts w:eastAsia="Calibri"/>
          <w:sz w:val="24"/>
          <w:szCs w:val="24"/>
        </w:rPr>
        <w:t xml:space="preserve"> </w:t>
      </w:r>
      <w:r w:rsidRPr="00DB5C9F">
        <w:rPr>
          <w:rFonts w:eastAsia="Calibri"/>
          <w:sz w:val="24"/>
          <w:szCs w:val="24"/>
        </w:rPr>
        <w:t>допускающей возможность доказать в судебном порядке неправомерность принятого решения</w:t>
      </w:r>
      <w:r>
        <w:rPr>
          <w:rFonts w:eastAsia="Calibri"/>
        </w:rPr>
        <w:t>.</w:t>
      </w:r>
    </w:p>
    <w:p w:rsidR="00DB5C9F" w:rsidRDefault="0037079E" w:rsidP="00DB5C9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Целью подпрограммы является </w:t>
      </w:r>
      <w:r w:rsidRPr="0037079E">
        <w:rPr>
          <w:sz w:val="24"/>
          <w:szCs w:val="24"/>
        </w:rPr>
        <w:t>повышение эффективности управления отраслью</w:t>
      </w:r>
      <w:r>
        <w:rPr>
          <w:sz w:val="24"/>
          <w:szCs w:val="24"/>
        </w:rPr>
        <w:t>.</w:t>
      </w:r>
    </w:p>
    <w:p w:rsidR="0037079E" w:rsidRDefault="0037079E" w:rsidP="00DB5C9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37079E" w:rsidRPr="0037079E" w:rsidRDefault="0037079E" w:rsidP="0037079E">
      <w:pPr>
        <w:ind w:firstLine="709"/>
        <w:jc w:val="both"/>
        <w:rPr>
          <w:sz w:val="24"/>
          <w:szCs w:val="24"/>
        </w:rPr>
      </w:pPr>
      <w:r w:rsidRPr="0037079E">
        <w:rPr>
          <w:sz w:val="24"/>
          <w:szCs w:val="24"/>
        </w:rPr>
        <w:t xml:space="preserve">1. Организация деятельности аппарата управления и учреждений, обеспечивающих </w:t>
      </w:r>
      <w:r w:rsidRPr="0037079E">
        <w:rPr>
          <w:sz w:val="24"/>
          <w:szCs w:val="24"/>
        </w:rPr>
        <w:lastRenderedPageBreak/>
        <w:t>деятельность образовательных учреждений, направленной на эффективное управление отраслью;</w:t>
      </w:r>
    </w:p>
    <w:p w:rsidR="0037079E" w:rsidRDefault="0037079E" w:rsidP="0037079E">
      <w:pPr>
        <w:ind w:firstLine="709"/>
        <w:jc w:val="both"/>
        <w:rPr>
          <w:sz w:val="24"/>
          <w:szCs w:val="24"/>
        </w:rPr>
      </w:pPr>
      <w:r w:rsidRPr="0037079E">
        <w:rPr>
          <w:sz w:val="24"/>
          <w:szCs w:val="24"/>
        </w:rPr>
        <w:t>2. Обеспечение соблюдения обязательных требований законодательства Российской Федерации в сфере образования организациями, осуществляющими образовательную деятельность на территории города Шарыпово (за исключением случаев, установленных федеральным законодательством), а также органами местного самоуправления, осуществляющими управление в сфере образования на территории города Шарыпово.</w:t>
      </w:r>
    </w:p>
    <w:p w:rsidR="0037079E" w:rsidRDefault="0037079E" w:rsidP="0037079E">
      <w:pPr>
        <w:ind w:firstLine="709"/>
        <w:jc w:val="both"/>
        <w:rPr>
          <w:sz w:val="24"/>
          <w:szCs w:val="24"/>
        </w:rPr>
      </w:pPr>
    </w:p>
    <w:p w:rsidR="0037079E" w:rsidRDefault="0037079E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Сроки выполнения подпрограммы: 2014 – 2020 годы.</w:t>
      </w:r>
    </w:p>
    <w:p w:rsidR="0037079E" w:rsidRDefault="0037079E" w:rsidP="0037079E">
      <w:pPr>
        <w:ind w:firstLine="709"/>
        <w:jc w:val="both"/>
        <w:rPr>
          <w:sz w:val="24"/>
          <w:szCs w:val="24"/>
        </w:rPr>
      </w:pPr>
    </w:p>
    <w:p w:rsidR="0037079E" w:rsidRDefault="0037079E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BB753A" w:rsidRDefault="00BB753A" w:rsidP="0037079E">
      <w:pPr>
        <w:ind w:firstLine="709"/>
        <w:jc w:val="both"/>
        <w:rPr>
          <w:sz w:val="24"/>
          <w:szCs w:val="24"/>
        </w:rPr>
      </w:pPr>
    </w:p>
    <w:p w:rsidR="0037079E" w:rsidRDefault="0037079E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Основные критерии социальной эффективности подпрограммы:</w:t>
      </w:r>
    </w:p>
    <w:p w:rsidR="00BB753A" w:rsidRDefault="00944FE8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своевременное доведение главным распорядителем лимитов бюджетных обязательств до подведомственных учреждений, предусмотренных законом о бюджете за отчетный период;</w:t>
      </w:r>
    </w:p>
    <w:p w:rsidR="00944FE8" w:rsidRDefault="00944FE8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соблюдение сроков предоставления годовой бюджетной отчетности;</w:t>
      </w:r>
    </w:p>
    <w:p w:rsidR="00944FE8" w:rsidRDefault="00944FE8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своевременность утверждения муниципальных заданий подведомственным Управлению образованием Администрации города Шарыпово учреждениям на текущий финансовый год и плановый период;</w:t>
      </w:r>
    </w:p>
    <w:p w:rsidR="00944FE8" w:rsidRDefault="00944FE8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своевременность утверждения планов финансово-хозяйственной деятельности подведомственных Управлению образованием Администрации города Шарыпово учреждений на текущий финансовый год и </w:t>
      </w:r>
      <w:r w:rsidR="005569B5">
        <w:rPr>
          <w:sz w:val="24"/>
          <w:szCs w:val="24"/>
        </w:rPr>
        <w:t>плановый период в соответствии со сроками;</w:t>
      </w:r>
    </w:p>
    <w:p w:rsidR="005569B5" w:rsidRDefault="005569B5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своевременность предоставления уточненного фрагмента реестра расходных обязательств.</w:t>
      </w:r>
    </w:p>
    <w:p w:rsidR="005569B5" w:rsidRDefault="005569B5" w:rsidP="0037079E">
      <w:pPr>
        <w:ind w:firstLine="709"/>
        <w:jc w:val="both"/>
        <w:rPr>
          <w:sz w:val="24"/>
          <w:szCs w:val="24"/>
        </w:rPr>
      </w:pPr>
    </w:p>
    <w:p w:rsidR="005569B5" w:rsidRDefault="005569B5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Своевременная и в полном объеме реализация подпрограмм муниципальной программы позволит:</w:t>
      </w:r>
    </w:p>
    <w:p w:rsidR="005569B5" w:rsidRDefault="005569B5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повысить удовлетворенность населения качеством образовательных услуг; </w:t>
      </w:r>
    </w:p>
    <w:p w:rsidR="00007AEF" w:rsidRDefault="00007AEF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сохранить охват детей в возрасте от 3 до 7 лет услугами дошкольного образования;</w:t>
      </w:r>
    </w:p>
    <w:p w:rsidR="00007AEF" w:rsidRDefault="00007AEF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создать условия, соответствующие требованиям федеральных государственных образовательных стандартов во всех общеобразовательных учреждениях;</w:t>
      </w:r>
    </w:p>
    <w:p w:rsidR="00007AEF" w:rsidRDefault="00007AEF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увеличить охват детей в возрасте 5 – 18 лет программ</w:t>
      </w:r>
      <w:r w:rsidR="003F771B">
        <w:rPr>
          <w:sz w:val="24"/>
          <w:szCs w:val="24"/>
        </w:rPr>
        <w:t>ами дополнительного образования;</w:t>
      </w:r>
    </w:p>
    <w:p w:rsidR="003F771B" w:rsidRDefault="003F771B" w:rsidP="0037079E">
      <w:pPr>
        <w:ind w:firstLine="709"/>
        <w:jc w:val="both"/>
        <w:rPr>
          <w:sz w:val="24"/>
          <w:szCs w:val="24"/>
        </w:rPr>
      </w:pPr>
      <w:r w:rsidRPr="00C12DCD">
        <w:rPr>
          <w:sz w:val="24"/>
          <w:szCs w:val="24"/>
        </w:rPr>
        <w:t>снизить долю преступлений, совершенных несовершеннолетними и в отношении их.</w:t>
      </w:r>
    </w:p>
    <w:p w:rsidR="00007AEF" w:rsidRDefault="00007AEF" w:rsidP="0037079E">
      <w:pPr>
        <w:ind w:firstLine="709"/>
        <w:jc w:val="both"/>
        <w:rPr>
          <w:sz w:val="24"/>
          <w:szCs w:val="24"/>
        </w:rPr>
      </w:pPr>
    </w:p>
    <w:p w:rsidR="00007AEF" w:rsidRDefault="00007AEF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Муниципальная программа не содержит отдельных мероприятий.</w:t>
      </w:r>
    </w:p>
    <w:p w:rsidR="00007AEF" w:rsidRDefault="00007AEF" w:rsidP="0037079E">
      <w:pPr>
        <w:ind w:firstLine="709"/>
        <w:jc w:val="both"/>
        <w:rPr>
          <w:sz w:val="24"/>
          <w:szCs w:val="24"/>
        </w:rPr>
      </w:pPr>
    </w:p>
    <w:p w:rsidR="00007AEF" w:rsidRPr="00007AEF" w:rsidRDefault="00007AEF" w:rsidP="00007AEF">
      <w:pPr>
        <w:widowControl/>
        <w:autoSpaceDE/>
        <w:autoSpaceDN/>
        <w:adjustRightInd/>
        <w:ind w:left="360"/>
        <w:jc w:val="center"/>
        <w:rPr>
          <w:b/>
          <w:color w:val="000000" w:themeColor="text1"/>
          <w:sz w:val="24"/>
          <w:szCs w:val="24"/>
        </w:rPr>
      </w:pPr>
      <w:r w:rsidRPr="00007AEF">
        <w:rPr>
          <w:b/>
          <w:sz w:val="24"/>
          <w:szCs w:val="24"/>
        </w:rPr>
        <w:t xml:space="preserve">6. </w:t>
      </w:r>
      <w:r w:rsidRPr="00007AEF">
        <w:rPr>
          <w:b/>
          <w:color w:val="000000" w:themeColor="text1"/>
          <w:sz w:val="24"/>
          <w:szCs w:val="24"/>
        </w:rPr>
        <w:t>Основные меры правового регулирования отрасли «Образование», направленные на достижение цели и (или) задач муниципальной программы</w:t>
      </w:r>
    </w:p>
    <w:p w:rsidR="00007AEF" w:rsidRDefault="00007AEF" w:rsidP="00007AEF">
      <w:pPr>
        <w:widowControl/>
        <w:autoSpaceDE/>
        <w:autoSpaceDN/>
        <w:adjustRightInd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Основные меры правового регулирования отрасли «Образование», направленные на достижение цели и (или) задач муниципальной программы приведены в приложении </w:t>
      </w:r>
      <w:r w:rsidR="004F1812">
        <w:rPr>
          <w:sz w:val="24"/>
          <w:szCs w:val="24"/>
        </w:rPr>
        <w:t xml:space="preserve">№1 к </w:t>
      </w:r>
      <w:r w:rsidR="00652844">
        <w:rPr>
          <w:sz w:val="24"/>
          <w:szCs w:val="24"/>
        </w:rPr>
        <w:t>Паспорту муниципальной программы</w:t>
      </w:r>
      <w:r>
        <w:rPr>
          <w:sz w:val="24"/>
          <w:szCs w:val="24"/>
        </w:rPr>
        <w:t>.</w:t>
      </w:r>
    </w:p>
    <w:p w:rsidR="00007AEF" w:rsidRDefault="00007AEF" w:rsidP="00007AEF">
      <w:pPr>
        <w:widowControl/>
        <w:autoSpaceDE/>
        <w:autoSpaceDN/>
        <w:adjustRightInd/>
        <w:ind w:firstLine="709"/>
        <w:rPr>
          <w:sz w:val="24"/>
          <w:szCs w:val="24"/>
        </w:rPr>
      </w:pPr>
    </w:p>
    <w:p w:rsidR="00007AEF" w:rsidRPr="004F1812" w:rsidRDefault="004F1812" w:rsidP="004F1812">
      <w:pPr>
        <w:ind w:firstLine="709"/>
        <w:jc w:val="center"/>
        <w:rPr>
          <w:b/>
          <w:sz w:val="24"/>
          <w:szCs w:val="24"/>
        </w:rPr>
      </w:pPr>
      <w:r w:rsidRPr="004F1812">
        <w:rPr>
          <w:b/>
          <w:sz w:val="24"/>
          <w:szCs w:val="24"/>
        </w:rPr>
        <w:t>7. Перечень объектов недвижимого имущества муниципальной собственности муниципального образования города Шарыпово Красноярского края, подлежащих строительству, реконструкции, техническому перевооружению или приобретению</w:t>
      </w:r>
    </w:p>
    <w:p w:rsidR="004F1812" w:rsidRDefault="004F1812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Объектов недвижимого имущества муниципальной собственности муниципального </w:t>
      </w:r>
      <w:r>
        <w:rPr>
          <w:sz w:val="24"/>
          <w:szCs w:val="24"/>
        </w:rPr>
        <w:lastRenderedPageBreak/>
        <w:t>образования города Шарыпово Красноярского края, подлежащих строительству, реконструкции, техническому перевооружению или приобретению, нет.</w:t>
      </w:r>
    </w:p>
    <w:p w:rsidR="004F1812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Pr="004F1812" w:rsidRDefault="004F1812" w:rsidP="004F1812">
      <w:pPr>
        <w:ind w:firstLine="709"/>
        <w:jc w:val="center"/>
        <w:rPr>
          <w:b/>
          <w:sz w:val="24"/>
          <w:szCs w:val="24"/>
        </w:rPr>
      </w:pPr>
      <w:r w:rsidRPr="004F1812">
        <w:rPr>
          <w:b/>
          <w:sz w:val="24"/>
          <w:szCs w:val="24"/>
        </w:rPr>
        <w:t>8. Информация о ресурсном обеспечении муниципальной программы</w:t>
      </w:r>
    </w:p>
    <w:p w:rsidR="004F1812" w:rsidRDefault="004F1812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Информация о ресурсном обеспечении муниципальной программы за счет средств городского бюджета, в том числе средств, поступивших из бюджетов государственных внебюджетных фондов (с расшифровкой по главным распорядителям средств городского бюджета, в разрезе подпрограмм, отдельных мероприятий программы) привед</w:t>
      </w:r>
      <w:r w:rsidR="005E7645">
        <w:rPr>
          <w:sz w:val="24"/>
          <w:szCs w:val="24"/>
        </w:rPr>
        <w:t>ена в приложении № 6 к муниципальной программе</w:t>
      </w:r>
      <w:r>
        <w:rPr>
          <w:sz w:val="24"/>
          <w:szCs w:val="24"/>
        </w:rPr>
        <w:t>.</w:t>
      </w:r>
    </w:p>
    <w:p w:rsidR="004F1812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Default="004F1812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Информация об источниках финансирования подпрограмм муниципальной про</w:t>
      </w:r>
      <w:r w:rsidR="00C410A9">
        <w:rPr>
          <w:sz w:val="24"/>
          <w:szCs w:val="24"/>
        </w:rPr>
        <w:t>граммы приведена в приложении №</w:t>
      </w:r>
      <w:r w:rsidR="00652844">
        <w:rPr>
          <w:sz w:val="24"/>
          <w:szCs w:val="24"/>
        </w:rPr>
        <w:t xml:space="preserve"> </w:t>
      </w:r>
      <w:r w:rsidR="005E7645">
        <w:rPr>
          <w:sz w:val="24"/>
          <w:szCs w:val="24"/>
        </w:rPr>
        <w:t>7 к муниципальной программе</w:t>
      </w:r>
      <w:r>
        <w:rPr>
          <w:sz w:val="24"/>
          <w:szCs w:val="24"/>
        </w:rPr>
        <w:t>.</w:t>
      </w:r>
    </w:p>
    <w:p w:rsidR="004F1812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Pr="004F1812" w:rsidRDefault="004F1812" w:rsidP="004F1812">
      <w:pPr>
        <w:ind w:firstLine="709"/>
        <w:jc w:val="center"/>
        <w:rPr>
          <w:b/>
          <w:sz w:val="24"/>
          <w:szCs w:val="24"/>
        </w:rPr>
      </w:pPr>
      <w:r w:rsidRPr="004F1812">
        <w:rPr>
          <w:b/>
          <w:sz w:val="24"/>
          <w:szCs w:val="24"/>
        </w:rPr>
        <w:t>9. Информация о мероприятиях, направленных на реализацию научной, научно-технической и инновационной деятельности</w:t>
      </w:r>
    </w:p>
    <w:p w:rsidR="004F1812" w:rsidRDefault="004F1812" w:rsidP="003707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муниципальной программе нет мероприятий, направленных на реализацию научной, научно-технической и инновационной деятельности.</w:t>
      </w:r>
    </w:p>
    <w:p w:rsidR="006204DC" w:rsidRDefault="006204DC" w:rsidP="0037079E">
      <w:pPr>
        <w:ind w:firstLine="709"/>
        <w:jc w:val="both"/>
        <w:rPr>
          <w:sz w:val="24"/>
          <w:szCs w:val="24"/>
        </w:rPr>
      </w:pPr>
    </w:p>
    <w:p w:rsidR="006204DC" w:rsidRDefault="006204DC" w:rsidP="00B52F48">
      <w:pPr>
        <w:ind w:firstLine="709"/>
        <w:jc w:val="center"/>
        <w:rPr>
          <w:b/>
          <w:sz w:val="24"/>
          <w:szCs w:val="24"/>
        </w:rPr>
      </w:pPr>
      <w:r w:rsidRPr="00B52F48">
        <w:rPr>
          <w:b/>
          <w:sz w:val="24"/>
          <w:szCs w:val="24"/>
        </w:rPr>
        <w:t xml:space="preserve">10. Информация </w:t>
      </w:r>
      <w:r w:rsidR="00B52F48" w:rsidRPr="00B52F48">
        <w:rPr>
          <w:b/>
          <w:sz w:val="24"/>
          <w:szCs w:val="24"/>
        </w:rPr>
        <w:t>о сводных показателях муниципальных заданий</w:t>
      </w:r>
    </w:p>
    <w:p w:rsidR="004F1812" w:rsidRDefault="00B52F48" w:rsidP="005E764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Информация о сводных показателях муниципальных з</w:t>
      </w:r>
      <w:r w:rsidR="00C410A9">
        <w:rPr>
          <w:sz w:val="24"/>
          <w:szCs w:val="24"/>
        </w:rPr>
        <w:t>аданий приведена в приложении №2</w:t>
      </w:r>
      <w:r>
        <w:rPr>
          <w:sz w:val="24"/>
          <w:szCs w:val="24"/>
        </w:rPr>
        <w:t xml:space="preserve"> к </w:t>
      </w:r>
      <w:r w:rsidR="00652844">
        <w:rPr>
          <w:sz w:val="24"/>
          <w:szCs w:val="24"/>
        </w:rPr>
        <w:t>Паспорту муниципальной программы</w:t>
      </w:r>
      <w:r>
        <w:rPr>
          <w:sz w:val="24"/>
          <w:szCs w:val="24"/>
        </w:rPr>
        <w:t xml:space="preserve">. </w:t>
      </w:r>
    </w:p>
    <w:sectPr w:rsidR="004F1812" w:rsidSect="000A7E39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8C5" w:rsidRDefault="005038C5">
      <w:r>
        <w:separator/>
      </w:r>
    </w:p>
  </w:endnote>
  <w:endnote w:type="continuationSeparator" w:id="1">
    <w:p w:rsidR="005038C5" w:rsidRDefault="00503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8C5" w:rsidRDefault="005038C5">
      <w:r>
        <w:separator/>
      </w:r>
    </w:p>
  </w:footnote>
  <w:footnote w:type="continuationSeparator" w:id="1">
    <w:p w:rsidR="005038C5" w:rsidRDefault="005038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FC2A41"/>
    <w:multiLevelType w:val="hybridMultilevel"/>
    <w:tmpl w:val="918ACF5C"/>
    <w:lvl w:ilvl="0" w:tplc="6A387D7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4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731ED9"/>
    <w:multiLevelType w:val="hybridMultilevel"/>
    <w:tmpl w:val="3FEA6F30"/>
    <w:lvl w:ilvl="0" w:tplc="2FE0125E">
      <w:start w:val="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1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2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4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46061B91"/>
    <w:multiLevelType w:val="hybridMultilevel"/>
    <w:tmpl w:val="054CA4E8"/>
    <w:lvl w:ilvl="0" w:tplc="60806BEE">
      <w:start w:val="1"/>
      <w:numFmt w:val="decimal"/>
      <w:lvlText w:val="%1."/>
      <w:lvlJc w:val="left"/>
      <w:pPr>
        <w:ind w:left="836" w:hanging="4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21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24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abstractNum w:abstractNumId="29">
    <w:nsid w:val="7AA84A99"/>
    <w:multiLevelType w:val="hybridMultilevel"/>
    <w:tmpl w:val="1BA03C20"/>
    <w:lvl w:ilvl="0" w:tplc="6A387D78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5"/>
  </w:num>
  <w:num w:numId="3">
    <w:abstractNumId w:val="6"/>
  </w:num>
  <w:num w:numId="4">
    <w:abstractNumId w:val="23"/>
  </w:num>
  <w:num w:numId="5">
    <w:abstractNumId w:val="12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0"/>
  </w:num>
  <w:num w:numId="12">
    <w:abstractNumId w:val="10"/>
  </w:num>
  <w:num w:numId="13">
    <w:abstractNumId w:val="28"/>
  </w:num>
  <w:num w:numId="14">
    <w:abstractNumId w:val="8"/>
  </w:num>
  <w:num w:numId="15">
    <w:abstractNumId w:val="1"/>
  </w:num>
  <w:num w:numId="16">
    <w:abstractNumId w:val="15"/>
  </w:num>
  <w:num w:numId="17">
    <w:abstractNumId w:val="11"/>
  </w:num>
  <w:num w:numId="18">
    <w:abstractNumId w:val="25"/>
  </w:num>
  <w:num w:numId="19">
    <w:abstractNumId w:val="22"/>
  </w:num>
  <w:num w:numId="20">
    <w:abstractNumId w:val="27"/>
  </w:num>
  <w:num w:numId="21">
    <w:abstractNumId w:val="14"/>
  </w:num>
  <w:num w:numId="22">
    <w:abstractNumId w:val="18"/>
  </w:num>
  <w:num w:numId="23">
    <w:abstractNumId w:val="19"/>
  </w:num>
  <w:num w:numId="24">
    <w:abstractNumId w:val="17"/>
  </w:num>
  <w:num w:numId="25">
    <w:abstractNumId w:val="21"/>
  </w:num>
  <w:num w:numId="26">
    <w:abstractNumId w:val="24"/>
  </w:num>
  <w:num w:numId="27">
    <w:abstractNumId w:val="2"/>
  </w:num>
  <w:num w:numId="28">
    <w:abstractNumId w:val="29"/>
  </w:num>
  <w:num w:numId="29">
    <w:abstractNumId w:val="9"/>
  </w:num>
  <w:num w:numId="3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CEC"/>
    <w:rsid w:val="00001500"/>
    <w:rsid w:val="00007AEF"/>
    <w:rsid w:val="0001196A"/>
    <w:rsid w:val="00013E83"/>
    <w:rsid w:val="00013F46"/>
    <w:rsid w:val="000175A0"/>
    <w:rsid w:val="0002065C"/>
    <w:rsid w:val="00020D0F"/>
    <w:rsid w:val="00025427"/>
    <w:rsid w:val="00025980"/>
    <w:rsid w:val="0002718B"/>
    <w:rsid w:val="00027320"/>
    <w:rsid w:val="0003041A"/>
    <w:rsid w:val="000308AF"/>
    <w:rsid w:val="00031602"/>
    <w:rsid w:val="000360ED"/>
    <w:rsid w:val="00040041"/>
    <w:rsid w:val="00040D97"/>
    <w:rsid w:val="00043B86"/>
    <w:rsid w:val="00047D68"/>
    <w:rsid w:val="00054E62"/>
    <w:rsid w:val="000611B1"/>
    <w:rsid w:val="0006220D"/>
    <w:rsid w:val="00063B2F"/>
    <w:rsid w:val="000707BF"/>
    <w:rsid w:val="00072D97"/>
    <w:rsid w:val="0007529E"/>
    <w:rsid w:val="00076E8E"/>
    <w:rsid w:val="000773DF"/>
    <w:rsid w:val="000900B1"/>
    <w:rsid w:val="00091CEC"/>
    <w:rsid w:val="0009636A"/>
    <w:rsid w:val="000A20ED"/>
    <w:rsid w:val="000A2E0B"/>
    <w:rsid w:val="000A4ED1"/>
    <w:rsid w:val="000A667E"/>
    <w:rsid w:val="000A7E39"/>
    <w:rsid w:val="000B0A01"/>
    <w:rsid w:val="000B1355"/>
    <w:rsid w:val="000B2972"/>
    <w:rsid w:val="000B77B6"/>
    <w:rsid w:val="000C125F"/>
    <w:rsid w:val="000C588D"/>
    <w:rsid w:val="000D071C"/>
    <w:rsid w:val="000D0E3D"/>
    <w:rsid w:val="000D1C4A"/>
    <w:rsid w:val="000D4C83"/>
    <w:rsid w:val="000D6DF9"/>
    <w:rsid w:val="000E04F3"/>
    <w:rsid w:val="000F0BF3"/>
    <w:rsid w:val="000F1807"/>
    <w:rsid w:val="000F4C62"/>
    <w:rsid w:val="001009C2"/>
    <w:rsid w:val="0010102F"/>
    <w:rsid w:val="00102BD3"/>
    <w:rsid w:val="00103702"/>
    <w:rsid w:val="00103922"/>
    <w:rsid w:val="001044BD"/>
    <w:rsid w:val="001065CA"/>
    <w:rsid w:val="00107E1A"/>
    <w:rsid w:val="0011104F"/>
    <w:rsid w:val="00111B9B"/>
    <w:rsid w:val="00115983"/>
    <w:rsid w:val="00117615"/>
    <w:rsid w:val="00117EAF"/>
    <w:rsid w:val="00121AB8"/>
    <w:rsid w:val="001253BA"/>
    <w:rsid w:val="00125B64"/>
    <w:rsid w:val="00131343"/>
    <w:rsid w:val="00135CE8"/>
    <w:rsid w:val="00136BCC"/>
    <w:rsid w:val="00146A5C"/>
    <w:rsid w:val="00147A47"/>
    <w:rsid w:val="00147BA8"/>
    <w:rsid w:val="00160266"/>
    <w:rsid w:val="001616A4"/>
    <w:rsid w:val="00161E89"/>
    <w:rsid w:val="001637FE"/>
    <w:rsid w:val="00166B2F"/>
    <w:rsid w:val="00166BC0"/>
    <w:rsid w:val="00182387"/>
    <w:rsid w:val="00182874"/>
    <w:rsid w:val="00182C2C"/>
    <w:rsid w:val="001851AD"/>
    <w:rsid w:val="0018713C"/>
    <w:rsid w:val="001878BB"/>
    <w:rsid w:val="0019025B"/>
    <w:rsid w:val="001976E3"/>
    <w:rsid w:val="001A04C9"/>
    <w:rsid w:val="001A6776"/>
    <w:rsid w:val="001A763A"/>
    <w:rsid w:val="001A77F7"/>
    <w:rsid w:val="001B0BA1"/>
    <w:rsid w:val="001B1296"/>
    <w:rsid w:val="001B25D2"/>
    <w:rsid w:val="001B58FE"/>
    <w:rsid w:val="001C4948"/>
    <w:rsid w:val="001D0CCD"/>
    <w:rsid w:val="001D4142"/>
    <w:rsid w:val="001D4907"/>
    <w:rsid w:val="001E08FA"/>
    <w:rsid w:val="001E2B68"/>
    <w:rsid w:val="001E3194"/>
    <w:rsid w:val="001E69E3"/>
    <w:rsid w:val="00201B41"/>
    <w:rsid w:val="002027E1"/>
    <w:rsid w:val="00207380"/>
    <w:rsid w:val="00210830"/>
    <w:rsid w:val="00212C08"/>
    <w:rsid w:val="0021715E"/>
    <w:rsid w:val="0022299F"/>
    <w:rsid w:val="002229D9"/>
    <w:rsid w:val="00223DBA"/>
    <w:rsid w:val="002262A3"/>
    <w:rsid w:val="00227908"/>
    <w:rsid w:val="002351AF"/>
    <w:rsid w:val="00242085"/>
    <w:rsid w:val="002453AE"/>
    <w:rsid w:val="0024695F"/>
    <w:rsid w:val="00251290"/>
    <w:rsid w:val="002512B0"/>
    <w:rsid w:val="002526BF"/>
    <w:rsid w:val="0026234C"/>
    <w:rsid w:val="00263179"/>
    <w:rsid w:val="00264351"/>
    <w:rsid w:val="00272B0F"/>
    <w:rsid w:val="00274375"/>
    <w:rsid w:val="002744B5"/>
    <w:rsid w:val="002822F9"/>
    <w:rsid w:val="00282C95"/>
    <w:rsid w:val="002876D0"/>
    <w:rsid w:val="00287AD7"/>
    <w:rsid w:val="002A526F"/>
    <w:rsid w:val="002A5E8D"/>
    <w:rsid w:val="002A5F71"/>
    <w:rsid w:val="002A67FC"/>
    <w:rsid w:val="002A6A8A"/>
    <w:rsid w:val="002A7070"/>
    <w:rsid w:val="002B2DE5"/>
    <w:rsid w:val="002B3C65"/>
    <w:rsid w:val="002B405B"/>
    <w:rsid w:val="002C243A"/>
    <w:rsid w:val="002C28B6"/>
    <w:rsid w:val="002C30AA"/>
    <w:rsid w:val="002C56FE"/>
    <w:rsid w:val="002C67B8"/>
    <w:rsid w:val="002C6DA4"/>
    <w:rsid w:val="002C72D2"/>
    <w:rsid w:val="002D7DCB"/>
    <w:rsid w:val="002E0592"/>
    <w:rsid w:val="002E0887"/>
    <w:rsid w:val="002E600A"/>
    <w:rsid w:val="002F1F7D"/>
    <w:rsid w:val="002F3742"/>
    <w:rsid w:val="00300AD1"/>
    <w:rsid w:val="00304932"/>
    <w:rsid w:val="00305A21"/>
    <w:rsid w:val="00305D59"/>
    <w:rsid w:val="003064F8"/>
    <w:rsid w:val="00310011"/>
    <w:rsid w:val="0031104D"/>
    <w:rsid w:val="00313774"/>
    <w:rsid w:val="00313ECE"/>
    <w:rsid w:val="00317177"/>
    <w:rsid w:val="003208E8"/>
    <w:rsid w:val="00321652"/>
    <w:rsid w:val="00322994"/>
    <w:rsid w:val="00333258"/>
    <w:rsid w:val="00334111"/>
    <w:rsid w:val="003344D6"/>
    <w:rsid w:val="00344953"/>
    <w:rsid w:val="0034694E"/>
    <w:rsid w:val="003477A9"/>
    <w:rsid w:val="0035677C"/>
    <w:rsid w:val="00366213"/>
    <w:rsid w:val="003676B6"/>
    <w:rsid w:val="0037079E"/>
    <w:rsid w:val="00370CC7"/>
    <w:rsid w:val="003715E1"/>
    <w:rsid w:val="00373290"/>
    <w:rsid w:val="00373E7C"/>
    <w:rsid w:val="0037790F"/>
    <w:rsid w:val="003818FF"/>
    <w:rsid w:val="0038259E"/>
    <w:rsid w:val="00384F11"/>
    <w:rsid w:val="00390785"/>
    <w:rsid w:val="00390FCB"/>
    <w:rsid w:val="003A0D16"/>
    <w:rsid w:val="003A1597"/>
    <w:rsid w:val="003A4454"/>
    <w:rsid w:val="003B62D2"/>
    <w:rsid w:val="003C47DD"/>
    <w:rsid w:val="003C5C71"/>
    <w:rsid w:val="003C66B1"/>
    <w:rsid w:val="003D5FE5"/>
    <w:rsid w:val="003E3CD4"/>
    <w:rsid w:val="003E6CBD"/>
    <w:rsid w:val="003F771B"/>
    <w:rsid w:val="003F77C1"/>
    <w:rsid w:val="00400366"/>
    <w:rsid w:val="004044F0"/>
    <w:rsid w:val="00407621"/>
    <w:rsid w:val="00410B0A"/>
    <w:rsid w:val="00416736"/>
    <w:rsid w:val="0042116A"/>
    <w:rsid w:val="0042129A"/>
    <w:rsid w:val="004253B2"/>
    <w:rsid w:val="00426170"/>
    <w:rsid w:val="0042705A"/>
    <w:rsid w:val="004346BA"/>
    <w:rsid w:val="00434C9E"/>
    <w:rsid w:val="00435ABE"/>
    <w:rsid w:val="00435C4F"/>
    <w:rsid w:val="00435F5F"/>
    <w:rsid w:val="0044622E"/>
    <w:rsid w:val="004479D5"/>
    <w:rsid w:val="00452371"/>
    <w:rsid w:val="00456190"/>
    <w:rsid w:val="00457F9F"/>
    <w:rsid w:val="00463699"/>
    <w:rsid w:val="0047059C"/>
    <w:rsid w:val="00472851"/>
    <w:rsid w:val="00472E13"/>
    <w:rsid w:val="0047598B"/>
    <w:rsid w:val="00476DD3"/>
    <w:rsid w:val="004819DE"/>
    <w:rsid w:val="004840A6"/>
    <w:rsid w:val="00486E6F"/>
    <w:rsid w:val="0049009B"/>
    <w:rsid w:val="004900D8"/>
    <w:rsid w:val="004914DA"/>
    <w:rsid w:val="00492C9E"/>
    <w:rsid w:val="00494AD8"/>
    <w:rsid w:val="004A06C6"/>
    <w:rsid w:val="004A7239"/>
    <w:rsid w:val="004B046E"/>
    <w:rsid w:val="004C759C"/>
    <w:rsid w:val="004D371A"/>
    <w:rsid w:val="004D3B86"/>
    <w:rsid w:val="004D3D4C"/>
    <w:rsid w:val="004D441C"/>
    <w:rsid w:val="004D6336"/>
    <w:rsid w:val="004D7D09"/>
    <w:rsid w:val="004E0B9D"/>
    <w:rsid w:val="004E5337"/>
    <w:rsid w:val="004F1812"/>
    <w:rsid w:val="004F1A2C"/>
    <w:rsid w:val="004F315E"/>
    <w:rsid w:val="004F662A"/>
    <w:rsid w:val="005038C5"/>
    <w:rsid w:val="00505B75"/>
    <w:rsid w:val="0050648E"/>
    <w:rsid w:val="00510803"/>
    <w:rsid w:val="0051470F"/>
    <w:rsid w:val="00516D63"/>
    <w:rsid w:val="00516D7F"/>
    <w:rsid w:val="005177AD"/>
    <w:rsid w:val="00520138"/>
    <w:rsid w:val="005237BC"/>
    <w:rsid w:val="00524DF0"/>
    <w:rsid w:val="005318F7"/>
    <w:rsid w:val="00532938"/>
    <w:rsid w:val="005348C9"/>
    <w:rsid w:val="005419C7"/>
    <w:rsid w:val="00542111"/>
    <w:rsid w:val="00542D2A"/>
    <w:rsid w:val="0054343B"/>
    <w:rsid w:val="005476A0"/>
    <w:rsid w:val="00547739"/>
    <w:rsid w:val="00547ECB"/>
    <w:rsid w:val="00553DC1"/>
    <w:rsid w:val="005568D4"/>
    <w:rsid w:val="00556909"/>
    <w:rsid w:val="005569B5"/>
    <w:rsid w:val="00557ED8"/>
    <w:rsid w:val="00563C2D"/>
    <w:rsid w:val="00564DA9"/>
    <w:rsid w:val="00566B03"/>
    <w:rsid w:val="00571156"/>
    <w:rsid w:val="00574D7B"/>
    <w:rsid w:val="00576E48"/>
    <w:rsid w:val="00580859"/>
    <w:rsid w:val="0058132F"/>
    <w:rsid w:val="00583A09"/>
    <w:rsid w:val="0058482E"/>
    <w:rsid w:val="00584B5E"/>
    <w:rsid w:val="00585472"/>
    <w:rsid w:val="00590C52"/>
    <w:rsid w:val="00593536"/>
    <w:rsid w:val="00596F9D"/>
    <w:rsid w:val="005B2F88"/>
    <w:rsid w:val="005B4AF1"/>
    <w:rsid w:val="005C14FE"/>
    <w:rsid w:val="005C2D76"/>
    <w:rsid w:val="005C3A05"/>
    <w:rsid w:val="005C7B76"/>
    <w:rsid w:val="005D359C"/>
    <w:rsid w:val="005D632C"/>
    <w:rsid w:val="005D6E7C"/>
    <w:rsid w:val="005D6F73"/>
    <w:rsid w:val="005E4783"/>
    <w:rsid w:val="005E557A"/>
    <w:rsid w:val="005E5D84"/>
    <w:rsid w:val="005E638C"/>
    <w:rsid w:val="005E7645"/>
    <w:rsid w:val="005E7E3D"/>
    <w:rsid w:val="005F6518"/>
    <w:rsid w:val="005F74F2"/>
    <w:rsid w:val="006001D1"/>
    <w:rsid w:val="006029F8"/>
    <w:rsid w:val="00604832"/>
    <w:rsid w:val="0061443A"/>
    <w:rsid w:val="006144E9"/>
    <w:rsid w:val="006204DC"/>
    <w:rsid w:val="00622347"/>
    <w:rsid w:val="00622A11"/>
    <w:rsid w:val="00626F21"/>
    <w:rsid w:val="00630F8B"/>
    <w:rsid w:val="00634CD0"/>
    <w:rsid w:val="00640D10"/>
    <w:rsid w:val="00641E21"/>
    <w:rsid w:val="00642AD1"/>
    <w:rsid w:val="00642BE9"/>
    <w:rsid w:val="00644BAE"/>
    <w:rsid w:val="00652844"/>
    <w:rsid w:val="006545B6"/>
    <w:rsid w:val="00657C6A"/>
    <w:rsid w:val="0066187C"/>
    <w:rsid w:val="00662591"/>
    <w:rsid w:val="006626E8"/>
    <w:rsid w:val="0067426B"/>
    <w:rsid w:val="006754CE"/>
    <w:rsid w:val="006812F5"/>
    <w:rsid w:val="00685FD1"/>
    <w:rsid w:val="00686438"/>
    <w:rsid w:val="00686867"/>
    <w:rsid w:val="00687766"/>
    <w:rsid w:val="00687C4D"/>
    <w:rsid w:val="006928D4"/>
    <w:rsid w:val="0069319A"/>
    <w:rsid w:val="006967A8"/>
    <w:rsid w:val="006A1103"/>
    <w:rsid w:val="006A2557"/>
    <w:rsid w:val="006A6B62"/>
    <w:rsid w:val="006A7FD9"/>
    <w:rsid w:val="006B0A19"/>
    <w:rsid w:val="006B62AB"/>
    <w:rsid w:val="006C1C7E"/>
    <w:rsid w:val="006C3F01"/>
    <w:rsid w:val="006C66AC"/>
    <w:rsid w:val="006C6F17"/>
    <w:rsid w:val="006D0C5E"/>
    <w:rsid w:val="006D23AF"/>
    <w:rsid w:val="006D4FC8"/>
    <w:rsid w:val="006D5286"/>
    <w:rsid w:val="006E053A"/>
    <w:rsid w:val="006E19B2"/>
    <w:rsid w:val="006E665C"/>
    <w:rsid w:val="006F4966"/>
    <w:rsid w:val="006F5E00"/>
    <w:rsid w:val="006F61D0"/>
    <w:rsid w:val="006F79C6"/>
    <w:rsid w:val="007005A4"/>
    <w:rsid w:val="007054C6"/>
    <w:rsid w:val="00723274"/>
    <w:rsid w:val="00723C0C"/>
    <w:rsid w:val="00723C45"/>
    <w:rsid w:val="00725AE6"/>
    <w:rsid w:val="0072614A"/>
    <w:rsid w:val="007276B3"/>
    <w:rsid w:val="007314B6"/>
    <w:rsid w:val="00731566"/>
    <w:rsid w:val="00735B07"/>
    <w:rsid w:val="0073692F"/>
    <w:rsid w:val="00736A8D"/>
    <w:rsid w:val="0074376F"/>
    <w:rsid w:val="007444AE"/>
    <w:rsid w:val="007452F0"/>
    <w:rsid w:val="007455FA"/>
    <w:rsid w:val="00747233"/>
    <w:rsid w:val="00747869"/>
    <w:rsid w:val="00757C31"/>
    <w:rsid w:val="00764451"/>
    <w:rsid w:val="007705B6"/>
    <w:rsid w:val="007708A7"/>
    <w:rsid w:val="00771ABB"/>
    <w:rsid w:val="0077776C"/>
    <w:rsid w:val="00777E21"/>
    <w:rsid w:val="00786A1E"/>
    <w:rsid w:val="007972F8"/>
    <w:rsid w:val="007A3134"/>
    <w:rsid w:val="007A5CFB"/>
    <w:rsid w:val="007A78D3"/>
    <w:rsid w:val="007A7D3E"/>
    <w:rsid w:val="007B0B83"/>
    <w:rsid w:val="007C3413"/>
    <w:rsid w:val="007D60F1"/>
    <w:rsid w:val="007D67BE"/>
    <w:rsid w:val="007E08D6"/>
    <w:rsid w:val="007E160F"/>
    <w:rsid w:val="007E318B"/>
    <w:rsid w:val="007E3D55"/>
    <w:rsid w:val="007E4876"/>
    <w:rsid w:val="007E60B3"/>
    <w:rsid w:val="007E63EF"/>
    <w:rsid w:val="007F0381"/>
    <w:rsid w:val="007F1E20"/>
    <w:rsid w:val="007F70C6"/>
    <w:rsid w:val="008030CB"/>
    <w:rsid w:val="008058F8"/>
    <w:rsid w:val="00806763"/>
    <w:rsid w:val="008076EF"/>
    <w:rsid w:val="00810599"/>
    <w:rsid w:val="00824680"/>
    <w:rsid w:val="00827A4D"/>
    <w:rsid w:val="00830844"/>
    <w:rsid w:val="00836E48"/>
    <w:rsid w:val="00840ED1"/>
    <w:rsid w:val="0084460A"/>
    <w:rsid w:val="00844A9D"/>
    <w:rsid w:val="00844CF3"/>
    <w:rsid w:val="008473D9"/>
    <w:rsid w:val="008475F2"/>
    <w:rsid w:val="008500F4"/>
    <w:rsid w:val="008552DB"/>
    <w:rsid w:val="0086080F"/>
    <w:rsid w:val="00861F4D"/>
    <w:rsid w:val="008636E8"/>
    <w:rsid w:val="008662B2"/>
    <w:rsid w:val="00873D9D"/>
    <w:rsid w:val="00875126"/>
    <w:rsid w:val="00875730"/>
    <w:rsid w:val="00882E08"/>
    <w:rsid w:val="00883318"/>
    <w:rsid w:val="00887112"/>
    <w:rsid w:val="00897B42"/>
    <w:rsid w:val="008A19AC"/>
    <w:rsid w:val="008A3BCC"/>
    <w:rsid w:val="008A6014"/>
    <w:rsid w:val="008B25A4"/>
    <w:rsid w:val="008B2869"/>
    <w:rsid w:val="008B3640"/>
    <w:rsid w:val="008B3E14"/>
    <w:rsid w:val="008B5E5C"/>
    <w:rsid w:val="008C1DFF"/>
    <w:rsid w:val="008C3E9E"/>
    <w:rsid w:val="008C42C9"/>
    <w:rsid w:val="008D2786"/>
    <w:rsid w:val="008E0DA2"/>
    <w:rsid w:val="008E3DAE"/>
    <w:rsid w:val="008E4985"/>
    <w:rsid w:val="008F1E5E"/>
    <w:rsid w:val="008F2236"/>
    <w:rsid w:val="008F3698"/>
    <w:rsid w:val="008F6370"/>
    <w:rsid w:val="008F7F22"/>
    <w:rsid w:val="009121B9"/>
    <w:rsid w:val="00912A56"/>
    <w:rsid w:val="00917A2F"/>
    <w:rsid w:val="00920616"/>
    <w:rsid w:val="00923F9D"/>
    <w:rsid w:val="00931A54"/>
    <w:rsid w:val="00931ECA"/>
    <w:rsid w:val="009331A3"/>
    <w:rsid w:val="00937082"/>
    <w:rsid w:val="00942445"/>
    <w:rsid w:val="00942733"/>
    <w:rsid w:val="00944FE8"/>
    <w:rsid w:val="0095359D"/>
    <w:rsid w:val="0096053C"/>
    <w:rsid w:val="00961718"/>
    <w:rsid w:val="00963EB3"/>
    <w:rsid w:val="009716E8"/>
    <w:rsid w:val="00973072"/>
    <w:rsid w:val="009736A7"/>
    <w:rsid w:val="00973B94"/>
    <w:rsid w:val="00973BA5"/>
    <w:rsid w:val="009854CB"/>
    <w:rsid w:val="0099042B"/>
    <w:rsid w:val="00991894"/>
    <w:rsid w:val="009951FC"/>
    <w:rsid w:val="00996B16"/>
    <w:rsid w:val="009970EA"/>
    <w:rsid w:val="009973BD"/>
    <w:rsid w:val="0099756D"/>
    <w:rsid w:val="009A4743"/>
    <w:rsid w:val="009B1B0B"/>
    <w:rsid w:val="009B3039"/>
    <w:rsid w:val="009B3070"/>
    <w:rsid w:val="009B55FF"/>
    <w:rsid w:val="009B56AE"/>
    <w:rsid w:val="009B6AC1"/>
    <w:rsid w:val="009C67D7"/>
    <w:rsid w:val="009D11A4"/>
    <w:rsid w:val="009D11DD"/>
    <w:rsid w:val="009D265F"/>
    <w:rsid w:val="009D2887"/>
    <w:rsid w:val="009E5079"/>
    <w:rsid w:val="009E5668"/>
    <w:rsid w:val="009E6B3D"/>
    <w:rsid w:val="009F107C"/>
    <w:rsid w:val="009F150C"/>
    <w:rsid w:val="009F3943"/>
    <w:rsid w:val="009F69D9"/>
    <w:rsid w:val="00A00B41"/>
    <w:rsid w:val="00A01D85"/>
    <w:rsid w:val="00A02264"/>
    <w:rsid w:val="00A046E5"/>
    <w:rsid w:val="00A04B0B"/>
    <w:rsid w:val="00A1139C"/>
    <w:rsid w:val="00A1347B"/>
    <w:rsid w:val="00A13D7D"/>
    <w:rsid w:val="00A14612"/>
    <w:rsid w:val="00A21475"/>
    <w:rsid w:val="00A2409B"/>
    <w:rsid w:val="00A41568"/>
    <w:rsid w:val="00A43532"/>
    <w:rsid w:val="00A44034"/>
    <w:rsid w:val="00A5165F"/>
    <w:rsid w:val="00A51829"/>
    <w:rsid w:val="00A51CC0"/>
    <w:rsid w:val="00A5639E"/>
    <w:rsid w:val="00A5642D"/>
    <w:rsid w:val="00A56C8A"/>
    <w:rsid w:val="00A751DF"/>
    <w:rsid w:val="00A808AC"/>
    <w:rsid w:val="00A81858"/>
    <w:rsid w:val="00A83C57"/>
    <w:rsid w:val="00A86049"/>
    <w:rsid w:val="00A908CC"/>
    <w:rsid w:val="00A92100"/>
    <w:rsid w:val="00A92958"/>
    <w:rsid w:val="00A9316C"/>
    <w:rsid w:val="00A974CC"/>
    <w:rsid w:val="00AA0329"/>
    <w:rsid w:val="00AA2799"/>
    <w:rsid w:val="00AB156C"/>
    <w:rsid w:val="00AB5657"/>
    <w:rsid w:val="00AC4117"/>
    <w:rsid w:val="00AC4995"/>
    <w:rsid w:val="00AC5882"/>
    <w:rsid w:val="00AD00B7"/>
    <w:rsid w:val="00AD7007"/>
    <w:rsid w:val="00AD721E"/>
    <w:rsid w:val="00AE578E"/>
    <w:rsid w:val="00AF33C9"/>
    <w:rsid w:val="00AF5417"/>
    <w:rsid w:val="00AF7932"/>
    <w:rsid w:val="00B01865"/>
    <w:rsid w:val="00B02562"/>
    <w:rsid w:val="00B04F30"/>
    <w:rsid w:val="00B0764A"/>
    <w:rsid w:val="00B1236C"/>
    <w:rsid w:val="00B14D3E"/>
    <w:rsid w:val="00B16DF1"/>
    <w:rsid w:val="00B20DBA"/>
    <w:rsid w:val="00B20EC4"/>
    <w:rsid w:val="00B211E8"/>
    <w:rsid w:val="00B23295"/>
    <w:rsid w:val="00B23BB7"/>
    <w:rsid w:val="00B2799B"/>
    <w:rsid w:val="00B31BE9"/>
    <w:rsid w:val="00B34D4A"/>
    <w:rsid w:val="00B35723"/>
    <w:rsid w:val="00B40FE4"/>
    <w:rsid w:val="00B413B4"/>
    <w:rsid w:val="00B41AD9"/>
    <w:rsid w:val="00B502AF"/>
    <w:rsid w:val="00B52F48"/>
    <w:rsid w:val="00B55305"/>
    <w:rsid w:val="00B61665"/>
    <w:rsid w:val="00B62B75"/>
    <w:rsid w:val="00B63C4B"/>
    <w:rsid w:val="00B64594"/>
    <w:rsid w:val="00B646B6"/>
    <w:rsid w:val="00B66F98"/>
    <w:rsid w:val="00B736CF"/>
    <w:rsid w:val="00B75AD4"/>
    <w:rsid w:val="00B77C06"/>
    <w:rsid w:val="00B83472"/>
    <w:rsid w:val="00B87193"/>
    <w:rsid w:val="00B934A2"/>
    <w:rsid w:val="00B93753"/>
    <w:rsid w:val="00B961B2"/>
    <w:rsid w:val="00B969A3"/>
    <w:rsid w:val="00BA1D99"/>
    <w:rsid w:val="00BA43C9"/>
    <w:rsid w:val="00BA72BC"/>
    <w:rsid w:val="00BB00F3"/>
    <w:rsid w:val="00BB5572"/>
    <w:rsid w:val="00BB753A"/>
    <w:rsid w:val="00BC51AD"/>
    <w:rsid w:val="00BC7091"/>
    <w:rsid w:val="00BD0B95"/>
    <w:rsid w:val="00BD1007"/>
    <w:rsid w:val="00BD1349"/>
    <w:rsid w:val="00BD57F8"/>
    <w:rsid w:val="00BD7531"/>
    <w:rsid w:val="00BE1ED9"/>
    <w:rsid w:val="00BE4031"/>
    <w:rsid w:val="00BE4584"/>
    <w:rsid w:val="00BE5F64"/>
    <w:rsid w:val="00BF0050"/>
    <w:rsid w:val="00BF10EA"/>
    <w:rsid w:val="00BF2320"/>
    <w:rsid w:val="00BF269A"/>
    <w:rsid w:val="00BF700E"/>
    <w:rsid w:val="00BF70B4"/>
    <w:rsid w:val="00C024C0"/>
    <w:rsid w:val="00C04FCF"/>
    <w:rsid w:val="00C11DEC"/>
    <w:rsid w:val="00C128EA"/>
    <w:rsid w:val="00C129CD"/>
    <w:rsid w:val="00C12DCD"/>
    <w:rsid w:val="00C1631C"/>
    <w:rsid w:val="00C172AB"/>
    <w:rsid w:val="00C358BF"/>
    <w:rsid w:val="00C410A9"/>
    <w:rsid w:val="00C42E02"/>
    <w:rsid w:val="00C43D34"/>
    <w:rsid w:val="00C46BAF"/>
    <w:rsid w:val="00C46C47"/>
    <w:rsid w:val="00C52135"/>
    <w:rsid w:val="00C541DA"/>
    <w:rsid w:val="00C545C7"/>
    <w:rsid w:val="00C616AC"/>
    <w:rsid w:val="00C621B5"/>
    <w:rsid w:val="00C72A9D"/>
    <w:rsid w:val="00C72ED3"/>
    <w:rsid w:val="00C77EBD"/>
    <w:rsid w:val="00C81A54"/>
    <w:rsid w:val="00C81F5D"/>
    <w:rsid w:val="00C836B4"/>
    <w:rsid w:val="00C83C4C"/>
    <w:rsid w:val="00C870DE"/>
    <w:rsid w:val="00C954FC"/>
    <w:rsid w:val="00CA14A9"/>
    <w:rsid w:val="00CA3635"/>
    <w:rsid w:val="00CA45C9"/>
    <w:rsid w:val="00CB2553"/>
    <w:rsid w:val="00CB7962"/>
    <w:rsid w:val="00CC0003"/>
    <w:rsid w:val="00CC1461"/>
    <w:rsid w:val="00CC7EAD"/>
    <w:rsid w:val="00CD0C46"/>
    <w:rsid w:val="00CD179C"/>
    <w:rsid w:val="00CD4FB3"/>
    <w:rsid w:val="00CD642D"/>
    <w:rsid w:val="00CD72B7"/>
    <w:rsid w:val="00CE477E"/>
    <w:rsid w:val="00CE67F0"/>
    <w:rsid w:val="00CF1923"/>
    <w:rsid w:val="00CF1A40"/>
    <w:rsid w:val="00D00277"/>
    <w:rsid w:val="00D0113D"/>
    <w:rsid w:val="00D02A12"/>
    <w:rsid w:val="00D0397D"/>
    <w:rsid w:val="00D1072B"/>
    <w:rsid w:val="00D113CF"/>
    <w:rsid w:val="00D135DC"/>
    <w:rsid w:val="00D13E93"/>
    <w:rsid w:val="00D14AEA"/>
    <w:rsid w:val="00D16272"/>
    <w:rsid w:val="00D209B6"/>
    <w:rsid w:val="00D22000"/>
    <w:rsid w:val="00D23CBB"/>
    <w:rsid w:val="00D26376"/>
    <w:rsid w:val="00D26FC5"/>
    <w:rsid w:val="00D27753"/>
    <w:rsid w:val="00D2799E"/>
    <w:rsid w:val="00D30AE2"/>
    <w:rsid w:val="00D326A6"/>
    <w:rsid w:val="00D329B1"/>
    <w:rsid w:val="00D34BC6"/>
    <w:rsid w:val="00D37089"/>
    <w:rsid w:val="00D373B6"/>
    <w:rsid w:val="00D41618"/>
    <w:rsid w:val="00D41EE1"/>
    <w:rsid w:val="00D4213B"/>
    <w:rsid w:val="00D469CA"/>
    <w:rsid w:val="00D476B6"/>
    <w:rsid w:val="00D505D1"/>
    <w:rsid w:val="00D5377E"/>
    <w:rsid w:val="00D54728"/>
    <w:rsid w:val="00D60DA5"/>
    <w:rsid w:val="00D62D0C"/>
    <w:rsid w:val="00D646B3"/>
    <w:rsid w:val="00D659E1"/>
    <w:rsid w:val="00D66B01"/>
    <w:rsid w:val="00D67950"/>
    <w:rsid w:val="00D765D8"/>
    <w:rsid w:val="00D76A4C"/>
    <w:rsid w:val="00D77DCD"/>
    <w:rsid w:val="00D8258D"/>
    <w:rsid w:val="00D8518C"/>
    <w:rsid w:val="00D85CC8"/>
    <w:rsid w:val="00DA32D6"/>
    <w:rsid w:val="00DA39E0"/>
    <w:rsid w:val="00DA4F23"/>
    <w:rsid w:val="00DA72C2"/>
    <w:rsid w:val="00DB1740"/>
    <w:rsid w:val="00DB39B9"/>
    <w:rsid w:val="00DB3A27"/>
    <w:rsid w:val="00DB415F"/>
    <w:rsid w:val="00DB5C9F"/>
    <w:rsid w:val="00DB758C"/>
    <w:rsid w:val="00DC0E9C"/>
    <w:rsid w:val="00DC5C17"/>
    <w:rsid w:val="00DD10D5"/>
    <w:rsid w:val="00DD139F"/>
    <w:rsid w:val="00DD3C92"/>
    <w:rsid w:val="00DE2FB2"/>
    <w:rsid w:val="00DE46CC"/>
    <w:rsid w:val="00DE6268"/>
    <w:rsid w:val="00DE79AB"/>
    <w:rsid w:val="00DF472C"/>
    <w:rsid w:val="00E02542"/>
    <w:rsid w:val="00E06060"/>
    <w:rsid w:val="00E06F60"/>
    <w:rsid w:val="00E07D9D"/>
    <w:rsid w:val="00E1733E"/>
    <w:rsid w:val="00E27891"/>
    <w:rsid w:val="00E30428"/>
    <w:rsid w:val="00E308CA"/>
    <w:rsid w:val="00E3241D"/>
    <w:rsid w:val="00E33700"/>
    <w:rsid w:val="00E352BF"/>
    <w:rsid w:val="00E413FD"/>
    <w:rsid w:val="00E42926"/>
    <w:rsid w:val="00E42D0D"/>
    <w:rsid w:val="00E44768"/>
    <w:rsid w:val="00E44AB3"/>
    <w:rsid w:val="00E5294B"/>
    <w:rsid w:val="00E5480B"/>
    <w:rsid w:val="00E55CB1"/>
    <w:rsid w:val="00E60056"/>
    <w:rsid w:val="00E60E42"/>
    <w:rsid w:val="00E62D67"/>
    <w:rsid w:val="00E6467B"/>
    <w:rsid w:val="00E657C2"/>
    <w:rsid w:val="00E715AB"/>
    <w:rsid w:val="00E72FDC"/>
    <w:rsid w:val="00E77D60"/>
    <w:rsid w:val="00E87458"/>
    <w:rsid w:val="00E95FDD"/>
    <w:rsid w:val="00E970D7"/>
    <w:rsid w:val="00EA06EB"/>
    <w:rsid w:val="00EA1995"/>
    <w:rsid w:val="00EA1999"/>
    <w:rsid w:val="00EA2DAD"/>
    <w:rsid w:val="00EA544C"/>
    <w:rsid w:val="00EA7473"/>
    <w:rsid w:val="00EC48FD"/>
    <w:rsid w:val="00ED059F"/>
    <w:rsid w:val="00ED08AD"/>
    <w:rsid w:val="00ED12FE"/>
    <w:rsid w:val="00ED1B29"/>
    <w:rsid w:val="00ED29B2"/>
    <w:rsid w:val="00ED6093"/>
    <w:rsid w:val="00EE22E0"/>
    <w:rsid w:val="00EE3E59"/>
    <w:rsid w:val="00EE4947"/>
    <w:rsid w:val="00EE5ECC"/>
    <w:rsid w:val="00EF35ED"/>
    <w:rsid w:val="00EF3DFF"/>
    <w:rsid w:val="00EF58BF"/>
    <w:rsid w:val="00EF5A80"/>
    <w:rsid w:val="00EF7216"/>
    <w:rsid w:val="00F14C33"/>
    <w:rsid w:val="00F252D4"/>
    <w:rsid w:val="00F2665D"/>
    <w:rsid w:val="00F276C7"/>
    <w:rsid w:val="00F30290"/>
    <w:rsid w:val="00F321AB"/>
    <w:rsid w:val="00F327DB"/>
    <w:rsid w:val="00F32F94"/>
    <w:rsid w:val="00F35B71"/>
    <w:rsid w:val="00F418B6"/>
    <w:rsid w:val="00F43607"/>
    <w:rsid w:val="00F44AE0"/>
    <w:rsid w:val="00F45B2B"/>
    <w:rsid w:val="00F4706C"/>
    <w:rsid w:val="00F56C4C"/>
    <w:rsid w:val="00F60CC9"/>
    <w:rsid w:val="00F6242C"/>
    <w:rsid w:val="00F73975"/>
    <w:rsid w:val="00F74A28"/>
    <w:rsid w:val="00F77CA7"/>
    <w:rsid w:val="00F81BC6"/>
    <w:rsid w:val="00F81F3A"/>
    <w:rsid w:val="00F82E39"/>
    <w:rsid w:val="00F844AA"/>
    <w:rsid w:val="00F9581A"/>
    <w:rsid w:val="00F96A5B"/>
    <w:rsid w:val="00FA14D2"/>
    <w:rsid w:val="00FA1AFE"/>
    <w:rsid w:val="00FA4876"/>
    <w:rsid w:val="00FB0869"/>
    <w:rsid w:val="00FB1155"/>
    <w:rsid w:val="00FB29F1"/>
    <w:rsid w:val="00FB6237"/>
    <w:rsid w:val="00FB73B8"/>
    <w:rsid w:val="00FC05D9"/>
    <w:rsid w:val="00FC4482"/>
    <w:rsid w:val="00FC7EF8"/>
    <w:rsid w:val="00FD09D8"/>
    <w:rsid w:val="00FD414E"/>
    <w:rsid w:val="00FE1D49"/>
    <w:rsid w:val="00FE222A"/>
    <w:rsid w:val="00FE5605"/>
    <w:rsid w:val="00FE60E2"/>
    <w:rsid w:val="00FF1457"/>
    <w:rsid w:val="00FF4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110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6A1103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6A1103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6A1103"/>
    <w:rPr>
      <w:rFonts w:cs="Times New Roman"/>
      <w:sz w:val="20"/>
      <w:szCs w:val="20"/>
    </w:rPr>
  </w:style>
  <w:style w:type="paragraph" w:customStyle="1" w:styleId="11">
    <w:name w:val="Таблица 1. Название таблицы"/>
    <w:uiPriority w:val="99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A1103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6A1103"/>
    <w:rPr>
      <w:rFonts w:cs="Times New Roman"/>
      <w:sz w:val="2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6A1103"/>
    <w:rPr>
      <w:rFonts w:cs="Times New Roman"/>
      <w:sz w:val="2"/>
    </w:rPr>
  </w:style>
  <w:style w:type="table" w:styleId="af0">
    <w:name w:val="Table Grid"/>
    <w:basedOn w:val="a1"/>
    <w:uiPriority w:val="99"/>
    <w:rsid w:val="008C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a0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link w:val="af3"/>
    <w:uiPriority w:val="99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af3">
    <w:name w:val="Абзац списка Знак"/>
    <w:link w:val="af2"/>
    <w:uiPriority w:val="99"/>
    <w:locked/>
    <w:rsid w:val="00B1236C"/>
    <w:rPr>
      <w:rFonts w:ascii="Calibri" w:hAnsi="Calibri"/>
      <w:sz w:val="22"/>
      <w:lang w:eastAsia="en-US"/>
    </w:rPr>
  </w:style>
  <w:style w:type="paragraph" w:styleId="af4">
    <w:name w:val="No Spacing"/>
    <w:uiPriority w:val="99"/>
    <w:qFormat/>
    <w:rsid w:val="00F321AB"/>
    <w:pPr>
      <w:widowControl w:val="0"/>
      <w:autoSpaceDE w:val="0"/>
      <w:autoSpaceDN w:val="0"/>
      <w:adjustRightInd w:val="0"/>
    </w:pPr>
  </w:style>
  <w:style w:type="paragraph" w:customStyle="1" w:styleId="21">
    <w:name w:val="Основной текст 21"/>
    <w:basedOn w:val="a"/>
    <w:rsid w:val="000773DF"/>
    <w:pPr>
      <w:widowControl/>
      <w:autoSpaceDE/>
      <w:autoSpaceDN/>
      <w:adjustRightInd/>
      <w:jc w:val="both"/>
    </w:pPr>
    <w:rPr>
      <w:sz w:val="24"/>
    </w:rPr>
  </w:style>
  <w:style w:type="character" w:styleId="af5">
    <w:name w:val="Hyperlink"/>
    <w:uiPriority w:val="99"/>
    <w:unhideWhenUsed/>
    <w:rsid w:val="00F436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7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8405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0B1C87D1D866EF1BA8C76D60637308E073D0868DB9765A5D751FD581DAD7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9E0E7362A45C4433E4F05DD19528332C57766E812114E512BE89130EF5A5BBEF8FE223069D1B56657F66Ak9I6I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9E0E7362A45C4433E4F1BD00F3EDC3DC4743FE010451B012EE2C4k6I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202419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26</Pages>
  <Words>12300</Words>
  <Characters>70110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82246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Олеся</cp:lastModifiedBy>
  <cp:revision>259</cp:revision>
  <cp:lastPrinted>2017-10-10T06:24:00Z</cp:lastPrinted>
  <dcterms:created xsi:type="dcterms:W3CDTF">2013-09-17T08:36:00Z</dcterms:created>
  <dcterms:modified xsi:type="dcterms:W3CDTF">2017-10-19T04:20:00Z</dcterms:modified>
</cp:coreProperties>
</file>